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66CD6" w:rsidRPr="00466CD6" w:rsidRDefault="00466CD6" w:rsidP="00AC36EF">
      <w:pPr>
        <w:spacing w:before="240"/>
        <w:rPr>
          <w:rtl/>
        </w:rPr>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913B90" w:rsidRPr="00CA1E68" w:rsidRDefault="00913B90" w:rsidP="00913B90">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886C0E" w:rsidRDefault="00724ECF" w:rsidP="00886C0E">
      <w:pPr>
        <w:jc w:val="center"/>
        <w:rPr>
          <w:rFonts w:asciiTheme="majorBidi" w:hAnsiTheme="majorBidi" w:cs="mohammad bold art 1"/>
          <w:b/>
          <w:bCs/>
          <w:sz w:val="4"/>
          <w:szCs w:val="4"/>
          <w:rtl/>
        </w:rPr>
      </w:pPr>
      <w:r>
        <w:rPr>
          <w:rFonts w:asciiTheme="majorBidi" w:hAnsiTheme="majorBidi" w:cs="mohammad bold art 1" w:hint="cs"/>
          <w:b/>
          <w:bCs/>
          <w:sz w:val="44"/>
          <w:szCs w:val="44"/>
          <w:rtl/>
        </w:rPr>
        <w:t xml:space="preserve"> </w:t>
      </w:r>
    </w:p>
    <w:p w:rsidR="00466CD6" w:rsidRPr="002279F3" w:rsidRDefault="00146ADC" w:rsidP="00886C0E">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B43DE6">
        <w:rPr>
          <w:rFonts w:asciiTheme="majorBidi" w:hAnsiTheme="majorBidi" w:cs="mohammad bold art 1" w:hint="cs"/>
          <w:b/>
          <w:bCs/>
          <w:sz w:val="44"/>
          <w:szCs w:val="44"/>
          <w:rtl/>
        </w:rPr>
        <w:t>طب الأسنان</w:t>
      </w:r>
    </w:p>
    <w:p w:rsidR="00D35D19" w:rsidRPr="002279F3" w:rsidRDefault="00471AE4" w:rsidP="00B43DE6">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B43DE6">
        <w:rPr>
          <w:rFonts w:asciiTheme="majorBidi" w:hAnsiTheme="majorBidi" w:cs="mohammad bold art 1" w:hint="cs"/>
          <w:b/>
          <w:bCs/>
          <w:sz w:val="44"/>
          <w:szCs w:val="44"/>
          <w:rtl/>
        </w:rPr>
        <w:t>طب الأسنان</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913B90" w:rsidRPr="00572CB3" w:rsidRDefault="00913B90" w:rsidP="000C4D8E">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9725A9">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9725A9">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0C4D8E">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0C4D8E">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1A50FE" w:rsidRPr="006765E3" w:rsidRDefault="001A50FE" w:rsidP="00AC36EF">
      <w:pPr>
        <w:rPr>
          <w:rtl/>
        </w:rPr>
      </w:pPr>
    </w:p>
    <w:p w:rsidR="00F760B9" w:rsidRDefault="00F760B9" w:rsidP="006E41C3">
      <w:pPr>
        <w:rPr>
          <w:rFonts w:asciiTheme="majorBidi" w:hAnsiTheme="majorBidi" w:cstheme="majorBidi"/>
          <w:b/>
          <w:bCs/>
          <w:sz w:val="44"/>
          <w:szCs w:val="44"/>
          <w:rtl/>
        </w:rPr>
      </w:pPr>
    </w:p>
    <w:p w:rsidR="006E41C3" w:rsidRDefault="006E41C3" w:rsidP="006E41C3">
      <w:pPr>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F760B9" w:rsidRPr="00886C0E" w:rsidRDefault="00F760B9" w:rsidP="00F760B9">
      <w:pPr>
        <w:spacing w:line="360" w:lineRule="auto"/>
        <w:ind w:firstLine="720"/>
        <w:jc w:val="both"/>
        <w:rPr>
          <w:rFonts w:asciiTheme="majorBidi" w:eastAsia="Times New Roman" w:hAnsiTheme="majorBidi" w:cstheme="majorBidi"/>
          <w:sz w:val="30"/>
          <w:szCs w:val="30"/>
          <w:rtl/>
        </w:rPr>
      </w:pPr>
      <w:r w:rsidRPr="00886C0E">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886C0E">
        <w:rPr>
          <w:rFonts w:asciiTheme="majorBidi" w:eastAsia="Times New Roman" w:hAnsiTheme="majorBidi" w:cstheme="majorBidi"/>
          <w:sz w:val="30"/>
          <w:szCs w:val="30"/>
        </w:rPr>
        <w:t>KPI-P-03)</w:t>
      </w:r>
      <w:r w:rsidRPr="00886C0E">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F760B9" w:rsidRPr="00886C0E" w:rsidRDefault="00F760B9" w:rsidP="00F760B9">
      <w:pPr>
        <w:spacing w:line="360" w:lineRule="auto"/>
        <w:ind w:firstLine="720"/>
        <w:jc w:val="both"/>
        <w:rPr>
          <w:rFonts w:asciiTheme="majorBidi" w:eastAsia="Times New Roman" w:hAnsiTheme="majorBidi" w:cstheme="majorBidi"/>
          <w:sz w:val="30"/>
          <w:szCs w:val="30"/>
          <w:rtl/>
        </w:rPr>
      </w:pPr>
      <w:r w:rsidRPr="00886C0E">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886C0E">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886C0E">
        <w:rPr>
          <w:rFonts w:asciiTheme="majorBidi" w:eastAsia="Times New Roman" w:hAnsiTheme="majorBidi" w:cs="Times New Roman" w:hint="cs"/>
          <w:sz w:val="30"/>
          <w:szCs w:val="30"/>
          <w:rtl/>
        </w:rPr>
        <w:t xml:space="preserve">, نأمل من البرامج الأكاديمية إعداد </w:t>
      </w:r>
      <w:r w:rsidRPr="00886C0E">
        <w:rPr>
          <w:rFonts w:asciiTheme="majorBidi" w:eastAsia="Times New Roman" w:hAnsiTheme="majorBidi" w:cs="Times New Roman"/>
          <w:sz w:val="30"/>
          <w:szCs w:val="30"/>
          <w:rtl/>
        </w:rPr>
        <w:t xml:space="preserve">تقرير لوصف وتحليل نتائج </w:t>
      </w:r>
      <w:r w:rsidRPr="00886C0E">
        <w:rPr>
          <w:rFonts w:asciiTheme="majorBidi" w:eastAsia="Times New Roman" w:hAnsiTheme="majorBidi" w:cs="Times New Roman" w:hint="cs"/>
          <w:sz w:val="30"/>
          <w:szCs w:val="30"/>
          <w:rtl/>
        </w:rPr>
        <w:t>المؤشر</w:t>
      </w:r>
      <w:r w:rsidRPr="00886C0E">
        <w:rPr>
          <w:rFonts w:asciiTheme="majorBidi" w:eastAsia="Times New Roman" w:hAnsiTheme="majorBidi" w:cs="Times New Roman"/>
          <w:sz w:val="30"/>
          <w:szCs w:val="30"/>
          <w:rtl/>
        </w:rPr>
        <w:t xml:space="preserve"> (متضمناً تغيرات الأداء والمقارنات وفقاً للمقرات وجنس الطلاب)، </w:t>
      </w:r>
      <w:r w:rsidRPr="00886C0E">
        <w:rPr>
          <w:rFonts w:asciiTheme="majorBidi" w:eastAsia="Times New Roman" w:hAnsiTheme="majorBidi" w:cs="Times New Roman" w:hint="cs"/>
          <w:sz w:val="30"/>
          <w:szCs w:val="30"/>
          <w:rtl/>
        </w:rPr>
        <w:t xml:space="preserve">يعمل على </w:t>
      </w:r>
      <w:r w:rsidRPr="00886C0E">
        <w:rPr>
          <w:rFonts w:asciiTheme="majorBidi" w:eastAsia="Times New Roman" w:hAnsiTheme="majorBidi" w:cs="Times New Roman"/>
          <w:sz w:val="30"/>
          <w:szCs w:val="30"/>
          <w:rtl/>
        </w:rPr>
        <w:t>تحديد نقاط القوة والجوانب التي تحتاج إلى</w:t>
      </w:r>
      <w:r w:rsidRPr="00886C0E">
        <w:rPr>
          <w:rFonts w:asciiTheme="majorBidi" w:eastAsia="Times New Roman" w:hAnsiTheme="majorBidi" w:cs="Times New Roman" w:hint="cs"/>
          <w:sz w:val="30"/>
          <w:szCs w:val="30"/>
          <w:rtl/>
        </w:rPr>
        <w:t xml:space="preserve"> مزيدا من</w:t>
      </w:r>
      <w:r w:rsidRPr="00886C0E">
        <w:rPr>
          <w:rFonts w:asciiTheme="majorBidi" w:eastAsia="Times New Roman" w:hAnsiTheme="majorBidi" w:cs="Times New Roman"/>
          <w:sz w:val="30"/>
          <w:szCs w:val="30"/>
          <w:rtl/>
        </w:rPr>
        <w:t xml:space="preserve"> </w:t>
      </w:r>
      <w:r w:rsidRPr="00886C0E">
        <w:rPr>
          <w:rFonts w:asciiTheme="majorBidi" w:eastAsia="Times New Roman" w:hAnsiTheme="majorBidi" w:cs="Times New Roman" w:hint="cs"/>
          <w:sz w:val="30"/>
          <w:szCs w:val="30"/>
          <w:rtl/>
        </w:rPr>
        <w:t>ال</w:t>
      </w:r>
      <w:r w:rsidRPr="00886C0E">
        <w:rPr>
          <w:rFonts w:asciiTheme="majorBidi" w:eastAsia="Times New Roman" w:hAnsiTheme="majorBidi" w:cs="Times New Roman"/>
          <w:sz w:val="30"/>
          <w:szCs w:val="30"/>
          <w:rtl/>
        </w:rPr>
        <w:t>تحسين</w:t>
      </w:r>
      <w:r w:rsidRPr="00886C0E">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F760B9" w:rsidRPr="00886C0E" w:rsidRDefault="00F760B9" w:rsidP="00F760B9">
      <w:pPr>
        <w:spacing w:line="360" w:lineRule="auto"/>
        <w:jc w:val="center"/>
        <w:rPr>
          <w:rFonts w:asciiTheme="majorBidi" w:eastAsia="Times New Roman" w:hAnsiTheme="majorBidi" w:cstheme="majorBidi"/>
          <w:sz w:val="30"/>
          <w:szCs w:val="30"/>
          <w:rtl/>
        </w:rPr>
      </w:pPr>
      <w:r w:rsidRPr="00886C0E">
        <w:rPr>
          <w:rFonts w:asciiTheme="majorBidi" w:eastAsia="Times New Roman" w:hAnsiTheme="majorBidi" w:cstheme="majorBidi" w:hint="cs"/>
          <w:sz w:val="30"/>
          <w:szCs w:val="30"/>
          <w:rtl/>
        </w:rPr>
        <w:t>والله ولي التوفيق..</w:t>
      </w:r>
    </w:p>
    <w:p w:rsidR="00F760B9" w:rsidRPr="00991652" w:rsidRDefault="00F760B9" w:rsidP="00F760B9">
      <w:pPr>
        <w:spacing w:line="360" w:lineRule="auto"/>
        <w:jc w:val="center"/>
        <w:rPr>
          <w:rFonts w:asciiTheme="majorBidi" w:eastAsia="Times New Roman" w:hAnsiTheme="majorBidi" w:cstheme="majorBidi"/>
          <w:b/>
          <w:bCs/>
          <w:sz w:val="30"/>
          <w:szCs w:val="30"/>
          <w:rtl/>
        </w:rPr>
      </w:pPr>
      <w:r w:rsidRPr="00991652">
        <w:rPr>
          <w:rFonts w:asciiTheme="majorBidi" w:eastAsia="Times New Roman" w:hAnsiTheme="majorBidi" w:cstheme="majorBidi" w:hint="cs"/>
          <w:b/>
          <w:bCs/>
          <w:sz w:val="30"/>
          <w:szCs w:val="30"/>
          <w:rtl/>
        </w:rPr>
        <w:t xml:space="preserve">                                                                                       رئيس وحدة قياس الأداء</w:t>
      </w:r>
    </w:p>
    <w:p w:rsidR="00F760B9" w:rsidRPr="00886C0E" w:rsidRDefault="00F760B9" w:rsidP="00F760B9">
      <w:pPr>
        <w:spacing w:line="480" w:lineRule="auto"/>
        <w:jc w:val="center"/>
        <w:rPr>
          <w:rFonts w:asciiTheme="majorBidi" w:eastAsia="Times New Roman" w:hAnsiTheme="majorBidi" w:cstheme="majorBidi"/>
          <w:sz w:val="30"/>
          <w:szCs w:val="30"/>
          <w:rtl/>
        </w:rPr>
      </w:pPr>
      <w:r w:rsidRPr="00886C0E">
        <w:rPr>
          <w:rFonts w:asciiTheme="majorBidi" w:eastAsia="Times New Roman" w:hAnsiTheme="majorBidi" w:cstheme="majorBidi" w:hint="cs"/>
          <w:sz w:val="30"/>
          <w:szCs w:val="30"/>
          <w:rtl/>
        </w:rPr>
        <w:t xml:space="preserve">                                                                                       د. هدى يحيى اليامي</w:t>
      </w:r>
    </w:p>
    <w:p w:rsidR="00F760B9" w:rsidRPr="006765E3" w:rsidRDefault="00F760B9" w:rsidP="006E41C3">
      <w:pPr>
        <w:rPr>
          <w:rtl/>
        </w:rPr>
      </w:pPr>
    </w:p>
    <w:p w:rsidR="00F760B9" w:rsidRDefault="00F760B9" w:rsidP="006E41C3">
      <w:pPr>
        <w:jc w:val="both"/>
        <w:rPr>
          <w:rFonts w:asciiTheme="majorBidi" w:hAnsiTheme="majorBidi" w:cstheme="majorBidi"/>
          <w:b/>
          <w:bCs/>
          <w:sz w:val="28"/>
          <w:szCs w:val="28"/>
          <w:rtl/>
        </w:rPr>
      </w:pPr>
    </w:p>
    <w:p w:rsidR="00F760B9" w:rsidRDefault="00F760B9" w:rsidP="006E41C3">
      <w:pPr>
        <w:jc w:val="both"/>
        <w:rPr>
          <w:rFonts w:asciiTheme="majorBidi" w:hAnsiTheme="majorBidi" w:cstheme="majorBidi"/>
          <w:b/>
          <w:bCs/>
          <w:sz w:val="28"/>
          <w:szCs w:val="28"/>
          <w:rtl/>
        </w:rPr>
      </w:pPr>
    </w:p>
    <w:p w:rsidR="006E41C3" w:rsidRDefault="006E41C3" w:rsidP="006E41C3">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6E41C3" w:rsidRPr="003321E0" w:rsidRDefault="006E41C3" w:rsidP="00886C0E">
      <w:pPr>
        <w:ind w:firstLine="720"/>
        <w:jc w:val="both"/>
        <w:rPr>
          <w:rFonts w:asciiTheme="majorBidi" w:hAnsiTheme="majorBidi" w:cstheme="majorBidi"/>
          <w:sz w:val="28"/>
          <w:szCs w:val="28"/>
          <w:rtl/>
        </w:rPr>
      </w:pPr>
      <w:r w:rsidRPr="003321E0">
        <w:rPr>
          <w:rFonts w:asciiTheme="majorBidi" w:hAnsiTheme="majorBidi" w:cstheme="majorBidi"/>
          <w:sz w:val="28"/>
          <w:szCs w:val="28"/>
          <w:rtl/>
        </w:rPr>
        <w:t>حددت جامعة نجران</w:t>
      </w:r>
      <w:r w:rsidRPr="003321E0">
        <w:rPr>
          <w:rFonts w:asciiTheme="majorBidi" w:hAnsiTheme="majorBidi" w:cstheme="majorBidi" w:hint="cs"/>
          <w:sz w:val="28"/>
          <w:szCs w:val="28"/>
          <w:rtl/>
        </w:rPr>
        <w:t xml:space="preserve"> </w:t>
      </w:r>
      <w:r w:rsidRPr="003321E0">
        <w:rPr>
          <w:rFonts w:asciiTheme="majorBidi" w:hAnsiTheme="majorBidi" w:cstheme="majorBidi"/>
          <w:sz w:val="28"/>
          <w:szCs w:val="28"/>
          <w:rtl/>
        </w:rPr>
        <w:t xml:space="preserve">(80%) </w:t>
      </w:r>
      <w:r w:rsidRPr="003321E0">
        <w:rPr>
          <w:rFonts w:asciiTheme="majorBidi" w:hAnsiTheme="majorBidi" w:cstheme="majorBidi" w:hint="cs"/>
          <w:sz w:val="28"/>
          <w:szCs w:val="28"/>
          <w:rtl/>
        </w:rPr>
        <w:t>ك</w:t>
      </w:r>
      <w:r w:rsidRPr="003321E0">
        <w:rPr>
          <w:rFonts w:asciiTheme="majorBidi" w:hAnsiTheme="majorBidi" w:cstheme="majorBidi"/>
          <w:sz w:val="28"/>
          <w:szCs w:val="28"/>
          <w:rtl/>
        </w:rPr>
        <w:t xml:space="preserve">قيمة مستهدفة لمؤشر </w:t>
      </w:r>
      <w:r w:rsidRPr="003321E0">
        <w:rPr>
          <w:rFonts w:asciiTheme="majorBidi" w:hAnsiTheme="majorBidi" w:cs="Times New Roman" w:hint="cs"/>
          <w:sz w:val="28"/>
          <w:szCs w:val="28"/>
          <w:rtl/>
        </w:rPr>
        <w:t>تقييم</w:t>
      </w:r>
      <w:r w:rsidRPr="003321E0">
        <w:rPr>
          <w:rFonts w:asciiTheme="majorBidi" w:hAnsiTheme="majorBidi" w:cs="Times New Roman"/>
          <w:sz w:val="28"/>
          <w:szCs w:val="28"/>
          <w:rtl/>
        </w:rPr>
        <w:t xml:space="preserve"> </w:t>
      </w:r>
      <w:r w:rsidRPr="003321E0">
        <w:rPr>
          <w:rFonts w:asciiTheme="majorBidi" w:hAnsiTheme="majorBidi" w:cs="Times New Roman" w:hint="cs"/>
          <w:sz w:val="28"/>
          <w:szCs w:val="28"/>
          <w:rtl/>
        </w:rPr>
        <w:t>الطلاب</w:t>
      </w:r>
      <w:r w:rsidRPr="003321E0">
        <w:rPr>
          <w:rFonts w:asciiTheme="majorBidi" w:hAnsiTheme="majorBidi" w:cs="Times New Roman"/>
          <w:sz w:val="28"/>
          <w:szCs w:val="28"/>
          <w:rtl/>
        </w:rPr>
        <w:t xml:space="preserve"> </w:t>
      </w:r>
      <w:r w:rsidRPr="003321E0">
        <w:rPr>
          <w:rFonts w:asciiTheme="majorBidi" w:hAnsiTheme="majorBidi" w:cs="Times New Roman" w:hint="cs"/>
          <w:sz w:val="28"/>
          <w:szCs w:val="28"/>
          <w:rtl/>
        </w:rPr>
        <w:t>لجودة</w:t>
      </w:r>
      <w:r w:rsidRPr="003321E0">
        <w:rPr>
          <w:rFonts w:asciiTheme="majorBidi" w:hAnsiTheme="majorBidi" w:cs="Times New Roman"/>
          <w:sz w:val="28"/>
          <w:szCs w:val="28"/>
          <w:rtl/>
        </w:rPr>
        <w:t xml:space="preserve"> </w:t>
      </w:r>
      <w:r w:rsidRPr="003321E0">
        <w:rPr>
          <w:rFonts w:asciiTheme="majorBidi" w:hAnsiTheme="majorBidi" w:cs="Times New Roman" w:hint="cs"/>
          <w:sz w:val="28"/>
          <w:szCs w:val="28"/>
          <w:rtl/>
        </w:rPr>
        <w:t>المقررات</w:t>
      </w:r>
      <w:r w:rsidRPr="003321E0">
        <w:rPr>
          <w:rFonts w:asciiTheme="majorBidi" w:hAnsiTheme="majorBidi" w:cs="Times New Roman"/>
          <w:sz w:val="28"/>
          <w:szCs w:val="28"/>
          <w:rtl/>
        </w:rPr>
        <w:t xml:space="preserve"> </w:t>
      </w:r>
      <w:r w:rsidRPr="003321E0">
        <w:rPr>
          <w:rFonts w:asciiTheme="majorBidi" w:hAnsiTheme="majorBidi" w:cstheme="majorBidi" w:hint="cs"/>
          <w:sz w:val="28"/>
          <w:szCs w:val="28"/>
          <w:rtl/>
        </w:rPr>
        <w:t>(متوسط 4.00على مقياس التقدير الخماسي).</w:t>
      </w:r>
    </w:p>
    <w:p w:rsidR="006E41C3" w:rsidRPr="00E56205" w:rsidRDefault="006E41C3" w:rsidP="009725A9">
      <w:pPr>
        <w:ind w:firstLine="720"/>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أن نسبة تقييم </w:t>
      </w:r>
      <w:r>
        <w:rPr>
          <w:rFonts w:asciiTheme="majorBidi" w:hAnsiTheme="majorBidi" w:cstheme="majorBidi" w:hint="cs"/>
          <w:sz w:val="28"/>
          <w:szCs w:val="28"/>
          <w:rtl/>
        </w:rPr>
        <w:t>ال</w:t>
      </w:r>
      <w:r w:rsidRPr="00E56205">
        <w:rPr>
          <w:rFonts w:asciiTheme="majorBidi" w:hAnsiTheme="majorBidi" w:cstheme="majorBidi"/>
          <w:sz w:val="28"/>
          <w:szCs w:val="28"/>
          <w:rtl/>
        </w:rPr>
        <w:t xml:space="preserve">طلاب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مقررات</w:t>
      </w:r>
      <w:r w:rsidRPr="00E56205">
        <w:rPr>
          <w:rFonts w:asciiTheme="majorBidi" w:hAnsiTheme="majorBidi" w:cstheme="majorBidi"/>
          <w:sz w:val="28"/>
          <w:szCs w:val="28"/>
          <w:rtl/>
        </w:rPr>
        <w:t xml:space="preserve"> </w:t>
      </w:r>
      <w:r>
        <w:rPr>
          <w:rFonts w:asciiTheme="majorBidi" w:hAnsiTheme="majorBidi" w:cstheme="majorBidi"/>
          <w:sz w:val="28"/>
          <w:szCs w:val="28"/>
          <w:rtl/>
        </w:rPr>
        <w:t>برنامج طب الاسنان</w:t>
      </w:r>
      <w:r>
        <w:rPr>
          <w:rFonts w:asciiTheme="majorBidi" w:hAnsiTheme="majorBidi" w:cstheme="majorBidi" w:hint="cs"/>
          <w:sz w:val="28"/>
          <w:szCs w:val="28"/>
          <w:rtl/>
        </w:rPr>
        <w:t xml:space="preserve"> بلغت</w:t>
      </w:r>
      <w:r w:rsidRPr="00E56205">
        <w:rPr>
          <w:rFonts w:asciiTheme="majorBidi" w:hAnsiTheme="majorBidi" w:cstheme="majorBidi"/>
          <w:sz w:val="28"/>
          <w:szCs w:val="28"/>
          <w:rtl/>
        </w:rPr>
        <w:t xml:space="preserve"> (</w:t>
      </w:r>
      <w:r w:rsidR="00FD6A90">
        <w:rPr>
          <w:rFonts w:asciiTheme="majorBidi" w:hAnsiTheme="majorBidi" w:cstheme="majorBidi" w:hint="cs"/>
          <w:sz w:val="28"/>
          <w:szCs w:val="28"/>
          <w:rtl/>
        </w:rPr>
        <w:t>83.</w:t>
      </w:r>
      <w:r w:rsidR="009725A9">
        <w:rPr>
          <w:rFonts w:asciiTheme="majorBidi" w:hAnsiTheme="majorBidi" w:cstheme="majorBidi" w:hint="cs"/>
          <w:sz w:val="28"/>
          <w:szCs w:val="28"/>
          <w:rtl/>
        </w:rPr>
        <w:t>6</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FD6A90">
        <w:rPr>
          <w:rFonts w:asciiTheme="majorBidi" w:hAnsiTheme="majorBidi" w:cstheme="majorBidi" w:hint="cs"/>
          <w:sz w:val="28"/>
          <w:szCs w:val="28"/>
          <w:rtl/>
        </w:rPr>
        <w:t>4.1</w:t>
      </w:r>
      <w:r w:rsidR="009725A9">
        <w:rPr>
          <w:rFonts w:asciiTheme="majorBidi" w:hAnsiTheme="majorBidi" w:cstheme="majorBidi" w:hint="cs"/>
          <w:sz w:val="28"/>
          <w:szCs w:val="28"/>
          <w:rtl/>
        </w:rPr>
        <w:t>8</w:t>
      </w:r>
      <w:r>
        <w:rPr>
          <w:rFonts w:asciiTheme="majorBidi" w:hAnsiTheme="majorBidi" w:cstheme="majorBidi" w:hint="cs"/>
          <w:sz w:val="28"/>
          <w:szCs w:val="28"/>
          <w:rtl/>
        </w:rPr>
        <w:t>) وهي اعلى من النسبة المستهدفة, كما يظهر بالجدول (1) والشكل البياني.</w:t>
      </w:r>
    </w:p>
    <w:p w:rsidR="00886C0E" w:rsidRDefault="006E41C3" w:rsidP="00886C0E">
      <w:pPr>
        <w:spacing w:after="0"/>
        <w:jc w:val="center"/>
        <w:rPr>
          <w:rFonts w:asciiTheme="majorBidi" w:hAnsiTheme="majorBidi" w:cstheme="majorBidi"/>
          <w:color w:val="000000" w:themeColor="text1"/>
          <w:sz w:val="28"/>
          <w:szCs w:val="28"/>
          <w:rtl/>
        </w:rPr>
      </w:pPr>
      <w:r w:rsidRPr="00216E2E">
        <w:rPr>
          <w:rFonts w:asciiTheme="majorBidi" w:hAnsiTheme="majorBidi" w:cstheme="majorBidi" w:hint="cs"/>
          <w:color w:val="000000" w:themeColor="text1"/>
          <w:sz w:val="28"/>
          <w:szCs w:val="28"/>
          <w:rtl/>
        </w:rPr>
        <w:t>جدول (</w:t>
      </w:r>
      <w:r>
        <w:rPr>
          <w:rFonts w:asciiTheme="majorBidi" w:hAnsiTheme="majorBidi" w:cstheme="majorBidi" w:hint="cs"/>
          <w:color w:val="000000" w:themeColor="text1"/>
          <w:sz w:val="28"/>
          <w:szCs w:val="28"/>
          <w:rtl/>
        </w:rPr>
        <w:t>1</w:t>
      </w:r>
      <w:r w:rsidRPr="00216E2E">
        <w:rPr>
          <w:rFonts w:asciiTheme="majorBidi" w:hAnsiTheme="majorBidi" w:cstheme="majorBidi" w:hint="cs"/>
          <w:color w:val="000000" w:themeColor="text1"/>
          <w:sz w:val="28"/>
          <w:szCs w:val="28"/>
          <w:rtl/>
        </w:rPr>
        <w:t>):</w:t>
      </w:r>
      <w:r w:rsidRPr="00531C48">
        <w:rPr>
          <w:rFonts w:asciiTheme="majorBidi" w:hAnsiTheme="majorBidi" w:cstheme="majorBidi" w:hint="cs"/>
          <w:color w:val="000000" w:themeColor="text1"/>
          <w:sz w:val="28"/>
          <w:szCs w:val="28"/>
          <w:rtl/>
        </w:rPr>
        <w:t xml:space="preserve"> </w:t>
      </w:r>
      <w:r w:rsidRPr="00815120">
        <w:rPr>
          <w:rFonts w:asciiTheme="majorBidi" w:hAnsiTheme="majorBidi" w:cstheme="majorBidi" w:hint="cs"/>
          <w:color w:val="000000" w:themeColor="text1"/>
          <w:sz w:val="28"/>
          <w:szCs w:val="28"/>
          <w:rtl/>
        </w:rPr>
        <w:t>رصد</w:t>
      </w:r>
      <w:r w:rsidRPr="00815120">
        <w:rPr>
          <w:rFonts w:asciiTheme="majorBidi" w:hAnsiTheme="majorBidi" w:cstheme="majorBidi"/>
          <w:color w:val="000000" w:themeColor="text1"/>
          <w:sz w:val="28"/>
          <w:szCs w:val="28"/>
          <w:rtl/>
        </w:rPr>
        <w:t xml:space="preserve"> نتائج تقييم </w:t>
      </w:r>
      <w:r w:rsidRPr="00815120">
        <w:rPr>
          <w:rFonts w:asciiTheme="majorBidi" w:hAnsiTheme="majorBidi" w:cstheme="majorBidi" w:hint="cs"/>
          <w:color w:val="000000" w:themeColor="text1"/>
          <w:sz w:val="28"/>
          <w:szCs w:val="28"/>
          <w:rtl/>
        </w:rPr>
        <w:t xml:space="preserve">الطلاب </w:t>
      </w:r>
      <w:r w:rsidRPr="00815120">
        <w:rPr>
          <w:rFonts w:asciiTheme="majorBidi" w:hAnsiTheme="majorBidi" w:cs="Times New Roman" w:hint="cs"/>
          <w:color w:val="000000" w:themeColor="text1"/>
          <w:sz w:val="28"/>
          <w:szCs w:val="28"/>
          <w:rtl/>
        </w:rPr>
        <w:t>لجودة</w:t>
      </w:r>
      <w:r w:rsidRPr="00815120">
        <w:rPr>
          <w:rFonts w:asciiTheme="majorBidi" w:hAnsiTheme="majorBidi" w:cs="Times New Roman"/>
          <w:color w:val="000000" w:themeColor="text1"/>
          <w:sz w:val="28"/>
          <w:szCs w:val="28"/>
          <w:rtl/>
        </w:rPr>
        <w:t xml:space="preserve"> </w:t>
      </w:r>
      <w:r w:rsidRPr="00815120">
        <w:rPr>
          <w:rFonts w:asciiTheme="majorBidi" w:hAnsiTheme="majorBidi" w:cs="Times New Roman" w:hint="cs"/>
          <w:color w:val="000000" w:themeColor="text1"/>
          <w:sz w:val="28"/>
          <w:szCs w:val="28"/>
          <w:rtl/>
        </w:rPr>
        <w:t>مقررات</w:t>
      </w:r>
      <w:r w:rsidRPr="00815120">
        <w:rPr>
          <w:rFonts w:asciiTheme="majorBidi" w:hAnsiTheme="majorBidi" w:cstheme="majorBidi"/>
          <w:color w:val="000000" w:themeColor="text1"/>
          <w:sz w:val="28"/>
          <w:szCs w:val="28"/>
          <w:rtl/>
        </w:rPr>
        <w:t xml:space="preserve"> </w:t>
      </w:r>
      <w:r>
        <w:rPr>
          <w:rFonts w:asciiTheme="majorBidi" w:hAnsiTheme="majorBidi" w:cstheme="majorBidi" w:hint="cs"/>
          <w:color w:val="000000" w:themeColor="text1"/>
          <w:sz w:val="28"/>
          <w:szCs w:val="28"/>
          <w:rtl/>
        </w:rPr>
        <w:t>برنامج طب الأسنان</w:t>
      </w:r>
      <w:r w:rsidRPr="00216E2E">
        <w:rPr>
          <w:rFonts w:asciiTheme="majorBidi" w:hAnsiTheme="majorBidi" w:cstheme="majorBidi"/>
          <w:color w:val="000000" w:themeColor="text1"/>
          <w:sz w:val="28"/>
          <w:szCs w:val="28"/>
          <w:rtl/>
        </w:rPr>
        <w:t xml:space="preserve"> </w:t>
      </w:r>
      <w:r>
        <w:rPr>
          <w:rFonts w:asciiTheme="majorBidi" w:hAnsiTheme="majorBidi" w:cstheme="majorBidi" w:hint="cs"/>
          <w:color w:val="000000" w:themeColor="text1"/>
          <w:sz w:val="28"/>
          <w:szCs w:val="28"/>
          <w:rtl/>
        </w:rPr>
        <w:t xml:space="preserve">خلال الفترة </w:t>
      </w:r>
    </w:p>
    <w:p w:rsidR="006E41C3" w:rsidRPr="00216E2E" w:rsidRDefault="006E41C3" w:rsidP="000C4D8E">
      <w:pPr>
        <w:spacing w:after="0"/>
        <w:jc w:val="center"/>
        <w:rPr>
          <w:rFonts w:asciiTheme="majorBidi" w:hAnsiTheme="majorBidi" w:cstheme="majorBidi"/>
          <w:color w:val="000000" w:themeColor="text1"/>
          <w:sz w:val="28"/>
          <w:szCs w:val="28"/>
          <w:rtl/>
        </w:rPr>
      </w:pPr>
      <w:r>
        <w:rPr>
          <w:rFonts w:asciiTheme="majorBidi" w:hAnsiTheme="majorBidi" w:cstheme="majorBidi" w:hint="cs"/>
          <w:color w:val="000000" w:themeColor="text1"/>
          <w:sz w:val="28"/>
          <w:szCs w:val="28"/>
          <w:rtl/>
        </w:rPr>
        <w:t>من ا</w:t>
      </w:r>
      <w:r w:rsidRPr="00216E2E">
        <w:rPr>
          <w:rFonts w:asciiTheme="majorBidi" w:hAnsiTheme="majorBidi" w:cstheme="majorBidi"/>
          <w:color w:val="000000" w:themeColor="text1"/>
          <w:sz w:val="28"/>
          <w:szCs w:val="28"/>
          <w:rtl/>
        </w:rPr>
        <w:t>لعام</w:t>
      </w:r>
      <w:r>
        <w:rPr>
          <w:rFonts w:asciiTheme="majorBidi" w:hAnsiTheme="majorBidi" w:cstheme="majorBidi" w:hint="cs"/>
          <w:color w:val="000000" w:themeColor="text1"/>
          <w:sz w:val="28"/>
          <w:szCs w:val="28"/>
          <w:rtl/>
        </w:rPr>
        <w:t xml:space="preserve">  </w:t>
      </w:r>
      <w:r w:rsidRPr="00216E2E">
        <w:rPr>
          <w:rFonts w:asciiTheme="majorBidi" w:hAnsiTheme="majorBidi" w:cs="Times New Roman"/>
          <w:color w:val="000000" w:themeColor="text1"/>
          <w:sz w:val="28"/>
          <w:szCs w:val="28"/>
          <w:rtl/>
        </w:rPr>
        <w:t>143</w:t>
      </w:r>
      <w:r w:rsidRPr="00216E2E">
        <w:rPr>
          <w:rFonts w:asciiTheme="majorBidi" w:hAnsiTheme="majorBidi" w:cs="Times New Roman" w:hint="cs"/>
          <w:color w:val="000000" w:themeColor="text1"/>
          <w:sz w:val="28"/>
          <w:szCs w:val="28"/>
          <w:rtl/>
        </w:rPr>
        <w:t>7</w:t>
      </w:r>
      <w:r w:rsidRPr="00216E2E">
        <w:rPr>
          <w:rFonts w:asciiTheme="majorBidi" w:hAnsiTheme="majorBidi" w:cs="Times New Roman"/>
          <w:color w:val="000000" w:themeColor="text1"/>
          <w:sz w:val="28"/>
          <w:szCs w:val="28"/>
          <w:rtl/>
        </w:rPr>
        <w:t xml:space="preserve"> /143</w:t>
      </w:r>
      <w:r w:rsidRPr="00216E2E">
        <w:rPr>
          <w:rFonts w:asciiTheme="majorBidi" w:hAnsiTheme="majorBidi" w:cs="Times New Roman" w:hint="cs"/>
          <w:color w:val="000000" w:themeColor="text1"/>
          <w:sz w:val="28"/>
          <w:szCs w:val="28"/>
          <w:rtl/>
        </w:rPr>
        <w:t>8هـ</w:t>
      </w:r>
      <w:r w:rsidRPr="00216E2E">
        <w:rPr>
          <w:rFonts w:asciiTheme="majorBidi" w:hAnsiTheme="majorBidi" w:cstheme="majorBidi" w:hint="cs"/>
          <w:color w:val="000000" w:themeColor="text1"/>
          <w:sz w:val="28"/>
          <w:szCs w:val="28"/>
          <w:rtl/>
        </w:rPr>
        <w:t xml:space="preserve"> </w:t>
      </w:r>
      <w:r>
        <w:rPr>
          <w:rFonts w:asciiTheme="majorBidi" w:hAnsiTheme="majorBidi" w:cstheme="majorBidi" w:hint="cs"/>
          <w:color w:val="000000" w:themeColor="text1"/>
          <w:sz w:val="28"/>
          <w:szCs w:val="28"/>
          <w:rtl/>
        </w:rPr>
        <w:t xml:space="preserve">حتى العام </w:t>
      </w:r>
      <w:r w:rsidRPr="00216E2E">
        <w:rPr>
          <w:rFonts w:asciiTheme="majorBidi" w:hAnsiTheme="majorBidi" w:cs="Times New Roman"/>
          <w:color w:val="000000" w:themeColor="text1"/>
          <w:sz w:val="28"/>
          <w:szCs w:val="28"/>
          <w:rtl/>
        </w:rPr>
        <w:t>14</w:t>
      </w:r>
      <w:r w:rsidR="00105BC0">
        <w:rPr>
          <w:rFonts w:asciiTheme="majorBidi" w:hAnsiTheme="majorBidi" w:cs="Times New Roman" w:hint="cs"/>
          <w:color w:val="000000" w:themeColor="text1"/>
          <w:sz w:val="28"/>
          <w:szCs w:val="28"/>
          <w:rtl/>
        </w:rPr>
        <w:t>4</w:t>
      </w:r>
      <w:r w:rsidR="000C4D8E">
        <w:rPr>
          <w:rFonts w:asciiTheme="majorBidi" w:hAnsiTheme="majorBidi" w:cs="Times New Roman" w:hint="cs"/>
          <w:color w:val="000000" w:themeColor="text1"/>
          <w:sz w:val="28"/>
          <w:szCs w:val="28"/>
          <w:rtl/>
        </w:rPr>
        <w:t>0</w:t>
      </w:r>
      <w:r w:rsidRPr="00216E2E">
        <w:rPr>
          <w:rFonts w:asciiTheme="majorBidi" w:hAnsiTheme="majorBidi" w:cs="Times New Roman"/>
          <w:color w:val="000000" w:themeColor="text1"/>
          <w:sz w:val="28"/>
          <w:szCs w:val="28"/>
          <w:rtl/>
        </w:rPr>
        <w:t xml:space="preserve"> /14</w:t>
      </w:r>
      <w:r w:rsidRPr="00216E2E">
        <w:rPr>
          <w:rFonts w:asciiTheme="majorBidi" w:hAnsiTheme="majorBidi" w:cs="Times New Roman" w:hint="cs"/>
          <w:color w:val="000000" w:themeColor="text1"/>
          <w:sz w:val="28"/>
          <w:szCs w:val="28"/>
          <w:rtl/>
        </w:rPr>
        <w:t>4</w:t>
      </w:r>
      <w:r w:rsidR="000C4D8E">
        <w:rPr>
          <w:rFonts w:asciiTheme="majorBidi" w:hAnsiTheme="majorBidi" w:cs="Times New Roman" w:hint="cs"/>
          <w:color w:val="000000" w:themeColor="text1"/>
          <w:sz w:val="28"/>
          <w:szCs w:val="28"/>
          <w:rtl/>
        </w:rPr>
        <w:t>1</w:t>
      </w:r>
      <w:r w:rsidRPr="00216E2E">
        <w:rPr>
          <w:rFonts w:asciiTheme="majorBidi" w:hAnsiTheme="majorBidi" w:cs="Times New Roman" w:hint="cs"/>
          <w:color w:val="000000" w:themeColor="text1"/>
          <w:sz w:val="28"/>
          <w:szCs w:val="28"/>
          <w:rtl/>
        </w:rPr>
        <w:t>هـ</w:t>
      </w:r>
    </w:p>
    <w:tbl>
      <w:tblPr>
        <w:tblStyle w:val="-12"/>
        <w:bidiVisual/>
        <w:tblW w:w="9997" w:type="dxa"/>
        <w:tblLook w:val="04A0" w:firstRow="1" w:lastRow="0" w:firstColumn="1" w:lastColumn="0" w:noHBand="0" w:noVBand="1"/>
      </w:tblPr>
      <w:tblGrid>
        <w:gridCol w:w="1843"/>
        <w:gridCol w:w="1027"/>
        <w:gridCol w:w="1028"/>
        <w:gridCol w:w="994"/>
        <w:gridCol w:w="1148"/>
        <w:gridCol w:w="1028"/>
        <w:gridCol w:w="1058"/>
        <w:gridCol w:w="991"/>
        <w:gridCol w:w="880"/>
      </w:tblGrid>
      <w:tr w:rsidR="009725A9" w:rsidRPr="00105BC0" w:rsidTr="009725A9">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9725A9" w:rsidRPr="00105BC0" w:rsidRDefault="009725A9" w:rsidP="00886C0E">
            <w:pPr>
              <w:jc w:val="center"/>
              <w:rPr>
                <w:rFonts w:ascii="Simplified Arabic" w:eastAsia="Times New Roman" w:hAnsi="Simplified Arabic" w:cs="Simplified Arabic"/>
                <w:b w:val="0"/>
                <w:bCs w:val="0"/>
                <w:color w:val="000000"/>
              </w:rPr>
            </w:pPr>
            <w:r w:rsidRPr="00105BC0">
              <w:rPr>
                <w:rFonts w:ascii="Simplified Arabic" w:eastAsia="Times New Roman" w:hAnsi="Simplified Arabic" w:cs="Simplified Arabic" w:hint="cs"/>
                <w:b w:val="0"/>
                <w:bCs w:val="0"/>
                <w:color w:val="000000"/>
                <w:rtl/>
              </w:rPr>
              <w:t>طب الاسنان</w:t>
            </w:r>
          </w:p>
        </w:tc>
        <w:tc>
          <w:tcPr>
            <w:tcW w:w="1027" w:type="dxa"/>
          </w:tcPr>
          <w:p w:rsidR="009725A9" w:rsidRPr="00105BC0" w:rsidRDefault="009725A9" w:rsidP="00886C0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5BC0">
              <w:rPr>
                <w:rFonts w:ascii="Simplified Arabic" w:eastAsia="Times New Roman" w:hAnsi="Simplified Arabic" w:cs="Simplified Arabic"/>
                <w:b w:val="0"/>
                <w:bCs w:val="0"/>
                <w:color w:val="000000"/>
                <w:rtl/>
              </w:rPr>
              <w:t xml:space="preserve">الفصل </w:t>
            </w:r>
            <w:r w:rsidRPr="00105BC0">
              <w:rPr>
                <w:rFonts w:ascii="Simplified Arabic" w:eastAsia="Times New Roman" w:hAnsi="Simplified Arabic" w:cs="Simplified Arabic" w:hint="cs"/>
                <w:b w:val="0"/>
                <w:bCs w:val="0"/>
                <w:color w:val="000000"/>
                <w:rtl/>
              </w:rPr>
              <w:t>الاول</w:t>
            </w:r>
            <w:r w:rsidRPr="00105BC0">
              <w:rPr>
                <w:rFonts w:ascii="Simplified Arabic" w:eastAsia="Times New Roman" w:hAnsi="Simplified Arabic" w:cs="Simplified Arabic"/>
                <w:b w:val="0"/>
                <w:bCs w:val="0"/>
                <w:color w:val="000000"/>
                <w:rtl/>
              </w:rPr>
              <w:t xml:space="preserve"> 3</w:t>
            </w:r>
            <w:r w:rsidRPr="00105BC0">
              <w:rPr>
                <w:rFonts w:ascii="Simplified Arabic" w:eastAsia="Times New Roman" w:hAnsi="Simplified Arabic" w:cs="Simplified Arabic" w:hint="cs"/>
                <w:b w:val="0"/>
                <w:bCs w:val="0"/>
                <w:color w:val="000000"/>
                <w:rtl/>
              </w:rPr>
              <w:t>7</w:t>
            </w:r>
            <w:r w:rsidRPr="00105BC0">
              <w:rPr>
                <w:rFonts w:ascii="Simplified Arabic" w:eastAsia="Times New Roman" w:hAnsi="Simplified Arabic" w:cs="Simplified Arabic"/>
                <w:b w:val="0"/>
                <w:bCs w:val="0"/>
                <w:color w:val="000000"/>
                <w:rtl/>
              </w:rPr>
              <w:t>-3</w:t>
            </w:r>
            <w:r w:rsidRPr="00105BC0">
              <w:rPr>
                <w:rFonts w:ascii="Simplified Arabic" w:eastAsia="Times New Roman" w:hAnsi="Simplified Arabic" w:cs="Simplified Arabic" w:hint="cs"/>
                <w:b w:val="0"/>
                <w:bCs w:val="0"/>
                <w:color w:val="000000"/>
                <w:rtl/>
              </w:rPr>
              <w:t>8</w:t>
            </w:r>
          </w:p>
        </w:tc>
        <w:tc>
          <w:tcPr>
            <w:tcW w:w="1028" w:type="dxa"/>
          </w:tcPr>
          <w:p w:rsidR="009725A9" w:rsidRPr="00105BC0" w:rsidRDefault="009725A9" w:rsidP="00886C0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5BC0">
              <w:rPr>
                <w:rFonts w:ascii="Simplified Arabic" w:eastAsia="Times New Roman" w:hAnsi="Simplified Arabic" w:cs="Simplified Arabic"/>
                <w:b w:val="0"/>
                <w:bCs w:val="0"/>
                <w:color w:val="000000"/>
                <w:rtl/>
              </w:rPr>
              <w:t xml:space="preserve">الفصل </w:t>
            </w:r>
            <w:r w:rsidRPr="00105BC0">
              <w:rPr>
                <w:rFonts w:ascii="Simplified Arabic" w:eastAsia="Times New Roman" w:hAnsi="Simplified Arabic" w:cs="Simplified Arabic" w:hint="cs"/>
                <w:b w:val="0"/>
                <w:bCs w:val="0"/>
                <w:color w:val="000000"/>
                <w:rtl/>
              </w:rPr>
              <w:t>الثاني</w:t>
            </w:r>
            <w:r w:rsidRPr="00105BC0">
              <w:rPr>
                <w:rFonts w:ascii="Simplified Arabic" w:eastAsia="Times New Roman" w:hAnsi="Simplified Arabic" w:cs="Simplified Arabic"/>
                <w:b w:val="0"/>
                <w:bCs w:val="0"/>
                <w:color w:val="000000"/>
                <w:rtl/>
              </w:rPr>
              <w:t xml:space="preserve"> 3</w:t>
            </w:r>
            <w:r w:rsidRPr="00105BC0">
              <w:rPr>
                <w:rFonts w:ascii="Simplified Arabic" w:eastAsia="Times New Roman" w:hAnsi="Simplified Arabic" w:cs="Simplified Arabic" w:hint="cs"/>
                <w:b w:val="0"/>
                <w:bCs w:val="0"/>
                <w:color w:val="000000"/>
                <w:rtl/>
              </w:rPr>
              <w:t>7</w:t>
            </w:r>
            <w:r w:rsidRPr="00105BC0">
              <w:rPr>
                <w:rFonts w:ascii="Simplified Arabic" w:eastAsia="Times New Roman" w:hAnsi="Simplified Arabic" w:cs="Simplified Arabic"/>
                <w:b w:val="0"/>
                <w:bCs w:val="0"/>
                <w:color w:val="000000"/>
                <w:rtl/>
              </w:rPr>
              <w:t>-3</w:t>
            </w:r>
            <w:r w:rsidRPr="00105BC0">
              <w:rPr>
                <w:rFonts w:ascii="Simplified Arabic" w:eastAsia="Times New Roman" w:hAnsi="Simplified Arabic" w:cs="Simplified Arabic" w:hint="cs"/>
                <w:b w:val="0"/>
                <w:bCs w:val="0"/>
                <w:color w:val="000000"/>
                <w:rtl/>
              </w:rPr>
              <w:t>8</w:t>
            </w:r>
          </w:p>
        </w:tc>
        <w:tc>
          <w:tcPr>
            <w:tcW w:w="994" w:type="dxa"/>
          </w:tcPr>
          <w:p w:rsidR="009725A9" w:rsidRPr="00105BC0" w:rsidRDefault="009725A9" w:rsidP="00886C0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5BC0">
              <w:rPr>
                <w:rFonts w:ascii="Simplified Arabic" w:eastAsia="Times New Roman" w:hAnsi="Simplified Arabic" w:cs="Simplified Arabic"/>
                <w:b w:val="0"/>
                <w:bCs w:val="0"/>
                <w:color w:val="000000"/>
                <w:rtl/>
              </w:rPr>
              <w:t xml:space="preserve">الفصل </w:t>
            </w:r>
            <w:r w:rsidRPr="00105BC0">
              <w:rPr>
                <w:rFonts w:ascii="Simplified Arabic" w:eastAsia="Times New Roman" w:hAnsi="Simplified Arabic" w:cs="Simplified Arabic" w:hint="cs"/>
                <w:b w:val="0"/>
                <w:bCs w:val="0"/>
                <w:color w:val="000000"/>
                <w:rtl/>
              </w:rPr>
              <w:t>الاول</w:t>
            </w:r>
            <w:r w:rsidRPr="00105BC0">
              <w:rPr>
                <w:rFonts w:ascii="Simplified Arabic" w:eastAsia="Times New Roman" w:hAnsi="Simplified Arabic" w:cs="Simplified Arabic"/>
                <w:b w:val="0"/>
                <w:bCs w:val="0"/>
                <w:color w:val="000000"/>
                <w:rtl/>
              </w:rPr>
              <w:t xml:space="preserve"> 3</w:t>
            </w:r>
            <w:r w:rsidRPr="00105BC0">
              <w:rPr>
                <w:rFonts w:ascii="Simplified Arabic" w:eastAsia="Times New Roman" w:hAnsi="Simplified Arabic" w:cs="Simplified Arabic" w:hint="cs"/>
                <w:b w:val="0"/>
                <w:bCs w:val="0"/>
                <w:color w:val="000000"/>
                <w:rtl/>
              </w:rPr>
              <w:t>8</w:t>
            </w:r>
            <w:r w:rsidRPr="00105BC0">
              <w:rPr>
                <w:rFonts w:ascii="Simplified Arabic" w:eastAsia="Times New Roman" w:hAnsi="Simplified Arabic" w:cs="Simplified Arabic"/>
                <w:b w:val="0"/>
                <w:bCs w:val="0"/>
                <w:color w:val="000000"/>
                <w:rtl/>
              </w:rPr>
              <w:t>-3</w:t>
            </w:r>
            <w:r w:rsidRPr="00105BC0">
              <w:rPr>
                <w:rFonts w:ascii="Simplified Arabic" w:eastAsia="Times New Roman" w:hAnsi="Simplified Arabic" w:cs="Simplified Arabic" w:hint="cs"/>
                <w:b w:val="0"/>
                <w:bCs w:val="0"/>
                <w:color w:val="000000"/>
                <w:rtl/>
              </w:rPr>
              <w:t>9</w:t>
            </w:r>
          </w:p>
        </w:tc>
        <w:tc>
          <w:tcPr>
            <w:tcW w:w="1148" w:type="dxa"/>
          </w:tcPr>
          <w:p w:rsidR="009725A9" w:rsidRPr="00105BC0" w:rsidRDefault="009725A9" w:rsidP="00886C0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5BC0">
              <w:rPr>
                <w:rFonts w:ascii="Simplified Arabic" w:eastAsia="Times New Roman" w:hAnsi="Simplified Arabic" w:cs="Simplified Arabic"/>
                <w:b w:val="0"/>
                <w:bCs w:val="0"/>
                <w:color w:val="000000"/>
                <w:rtl/>
              </w:rPr>
              <w:t xml:space="preserve">الفصل </w:t>
            </w:r>
            <w:r w:rsidRPr="00105BC0">
              <w:rPr>
                <w:rFonts w:ascii="Simplified Arabic" w:eastAsia="Times New Roman" w:hAnsi="Simplified Arabic" w:cs="Simplified Arabic" w:hint="cs"/>
                <w:b w:val="0"/>
                <w:bCs w:val="0"/>
                <w:color w:val="000000"/>
                <w:rtl/>
              </w:rPr>
              <w:t>الثاني</w:t>
            </w:r>
            <w:r w:rsidRPr="00105BC0">
              <w:rPr>
                <w:rFonts w:ascii="Simplified Arabic" w:eastAsia="Times New Roman" w:hAnsi="Simplified Arabic" w:cs="Simplified Arabic"/>
                <w:b w:val="0"/>
                <w:bCs w:val="0"/>
                <w:color w:val="000000"/>
                <w:rtl/>
              </w:rPr>
              <w:t xml:space="preserve"> 3</w:t>
            </w:r>
            <w:r w:rsidRPr="00105BC0">
              <w:rPr>
                <w:rFonts w:ascii="Simplified Arabic" w:eastAsia="Times New Roman" w:hAnsi="Simplified Arabic" w:cs="Simplified Arabic" w:hint="cs"/>
                <w:b w:val="0"/>
                <w:bCs w:val="0"/>
                <w:color w:val="000000"/>
                <w:rtl/>
              </w:rPr>
              <w:t>8</w:t>
            </w:r>
            <w:r w:rsidRPr="00105BC0">
              <w:rPr>
                <w:rFonts w:ascii="Simplified Arabic" w:eastAsia="Times New Roman" w:hAnsi="Simplified Arabic" w:cs="Simplified Arabic"/>
                <w:b w:val="0"/>
                <w:bCs w:val="0"/>
                <w:color w:val="000000"/>
                <w:rtl/>
              </w:rPr>
              <w:t>-3</w:t>
            </w:r>
            <w:r w:rsidRPr="00105BC0">
              <w:rPr>
                <w:rFonts w:ascii="Simplified Arabic" w:eastAsia="Times New Roman" w:hAnsi="Simplified Arabic" w:cs="Simplified Arabic" w:hint="cs"/>
                <w:b w:val="0"/>
                <w:bCs w:val="0"/>
                <w:color w:val="000000"/>
                <w:rtl/>
              </w:rPr>
              <w:t>9</w:t>
            </w:r>
          </w:p>
        </w:tc>
        <w:tc>
          <w:tcPr>
            <w:tcW w:w="1028" w:type="dxa"/>
          </w:tcPr>
          <w:p w:rsidR="009725A9" w:rsidRPr="00105BC0" w:rsidRDefault="009725A9" w:rsidP="00886C0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5BC0">
              <w:rPr>
                <w:rFonts w:ascii="Simplified Arabic" w:eastAsia="Times New Roman" w:hAnsi="Simplified Arabic" w:cs="Simplified Arabic"/>
                <w:b w:val="0"/>
                <w:bCs w:val="0"/>
                <w:color w:val="000000"/>
                <w:rtl/>
              </w:rPr>
              <w:t xml:space="preserve">الفصل </w:t>
            </w:r>
            <w:r w:rsidRPr="00105BC0">
              <w:rPr>
                <w:rFonts w:ascii="Simplified Arabic" w:eastAsia="Times New Roman" w:hAnsi="Simplified Arabic" w:cs="Simplified Arabic" w:hint="cs"/>
                <w:b w:val="0"/>
                <w:bCs w:val="0"/>
                <w:color w:val="000000"/>
                <w:rtl/>
              </w:rPr>
              <w:t>الاول</w:t>
            </w:r>
            <w:r w:rsidRPr="00105BC0">
              <w:rPr>
                <w:rFonts w:ascii="Simplified Arabic" w:eastAsia="Times New Roman" w:hAnsi="Simplified Arabic" w:cs="Simplified Arabic"/>
                <w:b w:val="0"/>
                <w:bCs w:val="0"/>
                <w:color w:val="000000"/>
                <w:rtl/>
              </w:rPr>
              <w:t xml:space="preserve"> 3</w:t>
            </w:r>
            <w:r w:rsidRPr="00105BC0">
              <w:rPr>
                <w:rFonts w:ascii="Simplified Arabic" w:eastAsia="Times New Roman" w:hAnsi="Simplified Arabic" w:cs="Simplified Arabic" w:hint="cs"/>
                <w:b w:val="0"/>
                <w:bCs w:val="0"/>
                <w:color w:val="000000"/>
                <w:rtl/>
              </w:rPr>
              <w:t>9</w:t>
            </w:r>
            <w:r w:rsidRPr="00105BC0">
              <w:rPr>
                <w:rFonts w:ascii="Simplified Arabic" w:eastAsia="Times New Roman" w:hAnsi="Simplified Arabic" w:cs="Simplified Arabic"/>
                <w:b w:val="0"/>
                <w:bCs w:val="0"/>
                <w:color w:val="000000"/>
                <w:rtl/>
              </w:rPr>
              <w:t>-</w:t>
            </w:r>
            <w:r w:rsidRPr="00105BC0">
              <w:rPr>
                <w:rFonts w:ascii="Simplified Arabic" w:eastAsia="Times New Roman" w:hAnsi="Simplified Arabic" w:cs="Simplified Arabic" w:hint="cs"/>
                <w:b w:val="0"/>
                <w:bCs w:val="0"/>
                <w:color w:val="000000"/>
                <w:rtl/>
              </w:rPr>
              <w:t>40</w:t>
            </w:r>
          </w:p>
        </w:tc>
        <w:tc>
          <w:tcPr>
            <w:tcW w:w="1058" w:type="dxa"/>
          </w:tcPr>
          <w:p w:rsidR="009725A9" w:rsidRPr="00105BC0" w:rsidRDefault="009725A9" w:rsidP="00886C0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5BC0">
              <w:rPr>
                <w:rFonts w:ascii="Simplified Arabic" w:eastAsia="Times New Roman" w:hAnsi="Simplified Arabic" w:cs="Simplified Arabic"/>
                <w:b w:val="0"/>
                <w:bCs w:val="0"/>
                <w:color w:val="000000"/>
                <w:rtl/>
              </w:rPr>
              <w:t xml:space="preserve">الفصل </w:t>
            </w:r>
            <w:r w:rsidRPr="00105BC0">
              <w:rPr>
                <w:rFonts w:ascii="Simplified Arabic" w:eastAsia="Times New Roman" w:hAnsi="Simplified Arabic" w:cs="Simplified Arabic" w:hint="cs"/>
                <w:b w:val="0"/>
                <w:bCs w:val="0"/>
                <w:color w:val="000000"/>
                <w:rtl/>
              </w:rPr>
              <w:t>الثاني</w:t>
            </w:r>
            <w:r w:rsidRPr="00105BC0">
              <w:rPr>
                <w:rFonts w:ascii="Simplified Arabic" w:eastAsia="Times New Roman" w:hAnsi="Simplified Arabic" w:cs="Simplified Arabic"/>
                <w:b w:val="0"/>
                <w:bCs w:val="0"/>
                <w:color w:val="000000"/>
                <w:rtl/>
              </w:rPr>
              <w:t xml:space="preserve"> 3</w:t>
            </w:r>
            <w:r w:rsidRPr="00105BC0">
              <w:rPr>
                <w:rFonts w:ascii="Simplified Arabic" w:eastAsia="Times New Roman" w:hAnsi="Simplified Arabic" w:cs="Simplified Arabic" w:hint="cs"/>
                <w:b w:val="0"/>
                <w:bCs w:val="0"/>
                <w:color w:val="000000"/>
                <w:rtl/>
              </w:rPr>
              <w:t>9</w:t>
            </w:r>
            <w:r w:rsidRPr="00105BC0">
              <w:rPr>
                <w:rFonts w:ascii="Simplified Arabic" w:eastAsia="Times New Roman" w:hAnsi="Simplified Arabic" w:cs="Simplified Arabic"/>
                <w:b w:val="0"/>
                <w:bCs w:val="0"/>
                <w:color w:val="000000"/>
                <w:rtl/>
              </w:rPr>
              <w:t>-</w:t>
            </w:r>
            <w:r w:rsidRPr="00105BC0">
              <w:rPr>
                <w:rFonts w:ascii="Simplified Arabic" w:eastAsia="Times New Roman" w:hAnsi="Simplified Arabic" w:cs="Simplified Arabic" w:hint="cs"/>
                <w:b w:val="0"/>
                <w:bCs w:val="0"/>
                <w:color w:val="000000"/>
                <w:rtl/>
              </w:rPr>
              <w:t>40</w:t>
            </w:r>
          </w:p>
        </w:tc>
        <w:tc>
          <w:tcPr>
            <w:tcW w:w="991" w:type="dxa"/>
          </w:tcPr>
          <w:p w:rsidR="009725A9" w:rsidRPr="00105BC0" w:rsidRDefault="009725A9" w:rsidP="00FD6A9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5BC0">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105BC0">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105BC0">
              <w:rPr>
                <w:rFonts w:ascii="Simplified Arabic" w:eastAsia="Times New Roman" w:hAnsi="Simplified Arabic" w:cs="Simplified Arabic"/>
                <w:b w:val="0"/>
                <w:bCs w:val="0"/>
                <w:color w:val="000000"/>
                <w:rtl/>
              </w:rPr>
              <w:t>-</w:t>
            </w:r>
            <w:r w:rsidRPr="00105BC0">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80" w:type="dxa"/>
          </w:tcPr>
          <w:p w:rsidR="009725A9" w:rsidRPr="00105BC0" w:rsidRDefault="009725A9" w:rsidP="000C4D8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5BC0">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105BC0">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w:t>
            </w:r>
            <w:r w:rsidR="000C4D8E">
              <w:rPr>
                <w:rFonts w:ascii="Simplified Arabic" w:eastAsia="Times New Roman" w:hAnsi="Simplified Arabic" w:cs="Simplified Arabic" w:hint="cs"/>
                <w:b w:val="0"/>
                <w:bCs w:val="0"/>
                <w:color w:val="000000"/>
                <w:rtl/>
              </w:rPr>
              <w:t>0</w:t>
            </w:r>
            <w:r w:rsidRPr="00105BC0">
              <w:rPr>
                <w:rFonts w:ascii="Simplified Arabic" w:eastAsia="Times New Roman" w:hAnsi="Simplified Arabic" w:cs="Simplified Arabic"/>
                <w:b w:val="0"/>
                <w:bCs w:val="0"/>
                <w:color w:val="000000"/>
                <w:rtl/>
              </w:rPr>
              <w:t>-</w:t>
            </w:r>
            <w:r w:rsidR="000C4D8E">
              <w:rPr>
                <w:rFonts w:ascii="Simplified Arabic" w:eastAsia="Times New Roman" w:hAnsi="Simplified Arabic" w:cs="Simplified Arabic" w:hint="cs"/>
                <w:b w:val="0"/>
                <w:bCs w:val="0"/>
                <w:color w:val="000000"/>
                <w:rtl/>
              </w:rPr>
              <w:t>41</w:t>
            </w:r>
          </w:p>
        </w:tc>
      </w:tr>
      <w:tr w:rsidR="009725A9" w:rsidRPr="00105BC0" w:rsidTr="009725A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9725A9" w:rsidRPr="00105BC0" w:rsidRDefault="009725A9" w:rsidP="00886C0E">
            <w:pPr>
              <w:jc w:val="center"/>
              <w:rPr>
                <w:rFonts w:ascii="Simplified Arabic" w:eastAsia="Times New Roman" w:hAnsi="Simplified Arabic" w:cs="Simplified Arabic"/>
                <w:b w:val="0"/>
                <w:bCs w:val="0"/>
                <w:color w:val="000000"/>
              </w:rPr>
            </w:pPr>
            <w:r w:rsidRPr="00105BC0">
              <w:rPr>
                <w:rFonts w:ascii="Simplified Arabic" w:eastAsia="Times New Roman" w:hAnsi="Simplified Arabic" w:cs="Simplified Arabic" w:hint="cs"/>
                <w:b w:val="0"/>
                <w:bCs w:val="0"/>
                <w:color w:val="000000"/>
                <w:rtl/>
              </w:rPr>
              <w:t>متوسط التقييم العام</w:t>
            </w:r>
          </w:p>
        </w:tc>
        <w:tc>
          <w:tcPr>
            <w:tcW w:w="1027" w:type="dxa"/>
          </w:tcPr>
          <w:p w:rsidR="009725A9" w:rsidRPr="00105BC0" w:rsidRDefault="009725A9"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3.90</w:t>
            </w:r>
          </w:p>
        </w:tc>
        <w:tc>
          <w:tcPr>
            <w:tcW w:w="1028" w:type="dxa"/>
          </w:tcPr>
          <w:p w:rsidR="009725A9" w:rsidRPr="00105BC0" w:rsidRDefault="009725A9"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3.90</w:t>
            </w:r>
          </w:p>
        </w:tc>
        <w:tc>
          <w:tcPr>
            <w:tcW w:w="994" w:type="dxa"/>
          </w:tcPr>
          <w:p w:rsidR="009725A9" w:rsidRPr="00105BC0" w:rsidRDefault="009725A9"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3.97</w:t>
            </w:r>
          </w:p>
        </w:tc>
        <w:tc>
          <w:tcPr>
            <w:tcW w:w="1148" w:type="dxa"/>
          </w:tcPr>
          <w:p w:rsidR="009725A9" w:rsidRPr="00105BC0" w:rsidRDefault="009725A9"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3.95</w:t>
            </w:r>
          </w:p>
        </w:tc>
        <w:tc>
          <w:tcPr>
            <w:tcW w:w="1028" w:type="dxa"/>
          </w:tcPr>
          <w:p w:rsidR="009725A9" w:rsidRPr="00105BC0" w:rsidRDefault="009725A9"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4.23</w:t>
            </w:r>
          </w:p>
        </w:tc>
        <w:tc>
          <w:tcPr>
            <w:tcW w:w="1058" w:type="dxa"/>
          </w:tcPr>
          <w:p w:rsidR="009725A9" w:rsidRPr="00105BC0" w:rsidRDefault="009725A9"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4.14</w:t>
            </w:r>
          </w:p>
        </w:tc>
        <w:tc>
          <w:tcPr>
            <w:tcW w:w="991" w:type="dxa"/>
          </w:tcPr>
          <w:p w:rsidR="009725A9" w:rsidRPr="00105BC0" w:rsidRDefault="009725A9"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4.19</w:t>
            </w:r>
          </w:p>
        </w:tc>
        <w:tc>
          <w:tcPr>
            <w:tcW w:w="880" w:type="dxa"/>
          </w:tcPr>
          <w:p w:rsidR="009725A9" w:rsidRDefault="009725A9"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4.18</w:t>
            </w:r>
          </w:p>
        </w:tc>
      </w:tr>
      <w:tr w:rsidR="009725A9" w:rsidRPr="00105BC0" w:rsidTr="009725A9">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9725A9" w:rsidRPr="00105BC0" w:rsidRDefault="009725A9" w:rsidP="00886C0E">
            <w:pPr>
              <w:jc w:val="center"/>
              <w:rPr>
                <w:rFonts w:ascii="Simplified Arabic" w:eastAsia="Times New Roman" w:hAnsi="Simplified Arabic" w:cs="Simplified Arabic"/>
                <w:b w:val="0"/>
                <w:bCs w:val="0"/>
                <w:color w:val="000000"/>
                <w:rtl/>
              </w:rPr>
            </w:pPr>
            <w:r w:rsidRPr="00105BC0">
              <w:rPr>
                <w:rFonts w:ascii="Simplified Arabic" w:eastAsia="Times New Roman" w:hAnsi="Simplified Arabic" w:cs="Simplified Arabic" w:hint="cs"/>
                <w:b w:val="0"/>
                <w:bCs w:val="0"/>
                <w:color w:val="000000"/>
                <w:rtl/>
              </w:rPr>
              <w:t>النسبة</w:t>
            </w:r>
          </w:p>
        </w:tc>
        <w:tc>
          <w:tcPr>
            <w:tcW w:w="1027" w:type="dxa"/>
          </w:tcPr>
          <w:p w:rsidR="009725A9" w:rsidRPr="00105BC0" w:rsidRDefault="009725A9" w:rsidP="00886C0E">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78</w:t>
            </w:r>
          </w:p>
        </w:tc>
        <w:tc>
          <w:tcPr>
            <w:tcW w:w="1028" w:type="dxa"/>
          </w:tcPr>
          <w:p w:rsidR="009725A9" w:rsidRPr="00105BC0" w:rsidRDefault="009725A9" w:rsidP="00886C0E">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78</w:t>
            </w:r>
          </w:p>
        </w:tc>
        <w:tc>
          <w:tcPr>
            <w:tcW w:w="994" w:type="dxa"/>
          </w:tcPr>
          <w:p w:rsidR="009725A9" w:rsidRPr="00105BC0" w:rsidRDefault="009725A9" w:rsidP="00886C0E">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79.4</w:t>
            </w:r>
          </w:p>
        </w:tc>
        <w:tc>
          <w:tcPr>
            <w:tcW w:w="1148" w:type="dxa"/>
          </w:tcPr>
          <w:p w:rsidR="009725A9" w:rsidRPr="00105BC0" w:rsidRDefault="009725A9" w:rsidP="00886C0E">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79</w:t>
            </w:r>
          </w:p>
        </w:tc>
        <w:tc>
          <w:tcPr>
            <w:tcW w:w="1028" w:type="dxa"/>
          </w:tcPr>
          <w:p w:rsidR="009725A9" w:rsidRPr="00105BC0" w:rsidRDefault="009725A9" w:rsidP="00886C0E">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84.6</w:t>
            </w:r>
          </w:p>
        </w:tc>
        <w:tc>
          <w:tcPr>
            <w:tcW w:w="1058" w:type="dxa"/>
          </w:tcPr>
          <w:p w:rsidR="009725A9" w:rsidRPr="00105BC0" w:rsidRDefault="009725A9" w:rsidP="00886C0E">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105BC0">
              <w:rPr>
                <w:rFonts w:ascii="Simplified Arabic" w:hAnsi="Simplified Arabic" w:cs="Simplified Arabic"/>
                <w:color w:val="000000"/>
              </w:rPr>
              <w:t>82.8</w:t>
            </w:r>
          </w:p>
        </w:tc>
        <w:tc>
          <w:tcPr>
            <w:tcW w:w="991" w:type="dxa"/>
          </w:tcPr>
          <w:p w:rsidR="009725A9" w:rsidRPr="00105BC0" w:rsidRDefault="009725A9" w:rsidP="00886C0E">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83.8</w:t>
            </w:r>
          </w:p>
        </w:tc>
        <w:tc>
          <w:tcPr>
            <w:tcW w:w="880" w:type="dxa"/>
          </w:tcPr>
          <w:p w:rsidR="009725A9" w:rsidRDefault="009725A9" w:rsidP="00886C0E">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83.6</w:t>
            </w:r>
          </w:p>
        </w:tc>
      </w:tr>
      <w:tr w:rsidR="002736B5" w:rsidRPr="00105BC0" w:rsidTr="009725A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2736B5" w:rsidRPr="00105BC0" w:rsidRDefault="002736B5" w:rsidP="00886C0E">
            <w:pPr>
              <w:jc w:val="center"/>
              <w:rPr>
                <w:rFonts w:ascii="Simplified Arabic" w:eastAsia="Times New Roman" w:hAnsi="Simplified Arabic" w:cs="Simplified Arabic"/>
                <w:b w:val="0"/>
                <w:bCs w:val="0"/>
                <w:color w:val="000000"/>
                <w:rtl/>
              </w:rPr>
            </w:pPr>
            <w:r w:rsidRPr="00105BC0">
              <w:rPr>
                <w:rFonts w:ascii="Simplified Arabic" w:eastAsia="Times New Roman" w:hAnsi="Simplified Arabic" w:cs="Simplified Arabic" w:hint="cs"/>
                <w:b w:val="0"/>
                <w:bCs w:val="0"/>
                <w:color w:val="000000"/>
                <w:rtl/>
              </w:rPr>
              <w:t>مستوى التقييم</w:t>
            </w:r>
          </w:p>
        </w:tc>
        <w:tc>
          <w:tcPr>
            <w:tcW w:w="1027" w:type="dxa"/>
          </w:tcPr>
          <w:p w:rsidR="002736B5" w:rsidRPr="00105BC0" w:rsidRDefault="002736B5"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5BC0">
              <w:rPr>
                <w:rFonts w:ascii="Simplified Arabic" w:hAnsi="Simplified Arabic" w:cs="Simplified Arabic" w:hint="cs"/>
                <w:color w:val="000000"/>
                <w:rtl/>
              </w:rPr>
              <w:t>جيد جدا</w:t>
            </w:r>
          </w:p>
        </w:tc>
        <w:tc>
          <w:tcPr>
            <w:tcW w:w="1028" w:type="dxa"/>
          </w:tcPr>
          <w:p w:rsidR="002736B5" w:rsidRPr="00105BC0" w:rsidRDefault="002736B5"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5BC0">
              <w:rPr>
                <w:rFonts w:ascii="Simplified Arabic" w:hAnsi="Simplified Arabic" w:cs="Simplified Arabic" w:hint="cs"/>
                <w:color w:val="000000"/>
                <w:rtl/>
              </w:rPr>
              <w:t>جيد جدا</w:t>
            </w:r>
          </w:p>
        </w:tc>
        <w:tc>
          <w:tcPr>
            <w:tcW w:w="994" w:type="dxa"/>
          </w:tcPr>
          <w:p w:rsidR="002736B5" w:rsidRPr="00105BC0" w:rsidRDefault="002736B5"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5BC0">
              <w:rPr>
                <w:rFonts w:ascii="Simplified Arabic" w:hAnsi="Simplified Arabic" w:cs="Simplified Arabic" w:hint="cs"/>
                <w:color w:val="000000"/>
                <w:rtl/>
              </w:rPr>
              <w:t>جيد جدا</w:t>
            </w:r>
          </w:p>
        </w:tc>
        <w:tc>
          <w:tcPr>
            <w:tcW w:w="1148" w:type="dxa"/>
          </w:tcPr>
          <w:p w:rsidR="002736B5" w:rsidRPr="00105BC0" w:rsidRDefault="002736B5"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5BC0">
              <w:rPr>
                <w:rFonts w:ascii="Simplified Arabic" w:hAnsi="Simplified Arabic" w:cs="Simplified Arabic" w:hint="cs"/>
                <w:color w:val="000000"/>
                <w:rtl/>
              </w:rPr>
              <w:t>جيد جدا</w:t>
            </w:r>
          </w:p>
        </w:tc>
        <w:tc>
          <w:tcPr>
            <w:tcW w:w="1028" w:type="dxa"/>
          </w:tcPr>
          <w:p w:rsidR="002736B5" w:rsidRPr="00105BC0" w:rsidRDefault="002736B5"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5BC0">
              <w:rPr>
                <w:rFonts w:ascii="Simplified Arabic" w:hAnsi="Simplified Arabic" w:cs="Simplified Arabic" w:hint="cs"/>
                <w:color w:val="000000"/>
                <w:rtl/>
              </w:rPr>
              <w:t>ممتاز</w:t>
            </w:r>
          </w:p>
        </w:tc>
        <w:tc>
          <w:tcPr>
            <w:tcW w:w="1058" w:type="dxa"/>
          </w:tcPr>
          <w:p w:rsidR="002736B5" w:rsidRPr="00105BC0" w:rsidRDefault="002736B5"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5BC0">
              <w:rPr>
                <w:rFonts w:ascii="Simplified Arabic" w:hAnsi="Simplified Arabic" w:cs="Simplified Arabic" w:hint="cs"/>
                <w:color w:val="000000"/>
                <w:rtl/>
              </w:rPr>
              <w:t>جيد جدا</w:t>
            </w:r>
          </w:p>
        </w:tc>
        <w:tc>
          <w:tcPr>
            <w:tcW w:w="991" w:type="dxa"/>
          </w:tcPr>
          <w:p w:rsidR="002736B5" w:rsidRPr="00105BC0" w:rsidRDefault="002736B5" w:rsidP="002E7B3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5BC0">
              <w:rPr>
                <w:rFonts w:ascii="Simplified Arabic" w:hAnsi="Simplified Arabic" w:cs="Simplified Arabic" w:hint="cs"/>
                <w:color w:val="000000"/>
                <w:rtl/>
              </w:rPr>
              <w:t>جيد جدا</w:t>
            </w:r>
          </w:p>
        </w:tc>
        <w:tc>
          <w:tcPr>
            <w:tcW w:w="880" w:type="dxa"/>
          </w:tcPr>
          <w:p w:rsidR="002736B5" w:rsidRPr="00105BC0" w:rsidRDefault="002736B5" w:rsidP="00753FA1">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5BC0">
              <w:rPr>
                <w:rFonts w:ascii="Simplified Arabic" w:hAnsi="Simplified Arabic" w:cs="Simplified Arabic" w:hint="cs"/>
                <w:color w:val="000000"/>
                <w:rtl/>
              </w:rPr>
              <w:t>جيد جدا</w:t>
            </w:r>
          </w:p>
        </w:tc>
      </w:tr>
    </w:tbl>
    <w:p w:rsidR="006E41C3" w:rsidRDefault="006E41C3" w:rsidP="006E41C3">
      <w:pPr>
        <w:bidi w:val="0"/>
        <w:spacing w:after="0" w:line="240" w:lineRule="auto"/>
        <w:rPr>
          <w:rFonts w:asciiTheme="majorBidi" w:eastAsia="Times New Roman" w:hAnsiTheme="majorBidi" w:cstheme="majorBidi"/>
          <w:sz w:val="28"/>
          <w:szCs w:val="28"/>
        </w:rPr>
      </w:pPr>
    </w:p>
    <w:p w:rsidR="006E41C3" w:rsidRPr="00184568" w:rsidRDefault="000C4D8E" w:rsidP="006E41C3">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5C3B7CF6" wp14:editId="3A7F8C88">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9725A9" w:rsidRPr="009725A9" w:rsidRDefault="009725A9" w:rsidP="009725A9">
      <w:pPr>
        <w:autoSpaceDE w:val="0"/>
        <w:autoSpaceDN w:val="0"/>
        <w:bidi w:val="0"/>
        <w:adjustRightInd w:val="0"/>
        <w:spacing w:after="0" w:line="400" w:lineRule="atLeast"/>
        <w:rPr>
          <w:rFonts w:ascii="Times New Roman" w:hAnsi="Times New Roman" w:cs="Times New Roman"/>
          <w:sz w:val="24"/>
          <w:szCs w:val="24"/>
        </w:rPr>
      </w:pPr>
    </w:p>
    <w:p w:rsidR="009725A9" w:rsidRDefault="009725A9" w:rsidP="006F7CDE">
      <w:pPr>
        <w:ind w:firstLine="720"/>
        <w:jc w:val="both"/>
        <w:rPr>
          <w:rFonts w:asciiTheme="majorBidi" w:hAnsiTheme="majorBidi" w:cstheme="majorBidi"/>
          <w:color w:val="000000" w:themeColor="text1"/>
          <w:sz w:val="32"/>
          <w:szCs w:val="32"/>
          <w:rtl/>
        </w:rPr>
      </w:pPr>
    </w:p>
    <w:p w:rsidR="006F7CDE" w:rsidRDefault="006E41C3" w:rsidP="006F7CDE">
      <w:pPr>
        <w:ind w:firstLine="720"/>
        <w:jc w:val="both"/>
        <w:rPr>
          <w:rFonts w:asciiTheme="majorBidi" w:hAnsiTheme="majorBidi" w:cstheme="majorBidi"/>
          <w:color w:val="000000" w:themeColor="text1"/>
          <w:sz w:val="32"/>
          <w:szCs w:val="32"/>
          <w:rtl/>
        </w:rPr>
      </w:pPr>
      <w:r>
        <w:rPr>
          <w:rFonts w:asciiTheme="majorBidi" w:hAnsiTheme="majorBidi" w:cstheme="majorBidi" w:hint="cs"/>
          <w:color w:val="000000" w:themeColor="text1"/>
          <w:sz w:val="32"/>
          <w:szCs w:val="32"/>
          <w:rtl/>
        </w:rPr>
        <w:t>وي</w:t>
      </w:r>
      <w:r w:rsidRPr="00814D67">
        <w:rPr>
          <w:rFonts w:asciiTheme="majorBidi" w:hAnsiTheme="majorBidi" w:cstheme="majorBidi" w:hint="cs"/>
          <w:color w:val="000000" w:themeColor="text1"/>
          <w:sz w:val="32"/>
          <w:szCs w:val="32"/>
          <w:rtl/>
        </w:rPr>
        <w:t>ظهر الجدول (</w:t>
      </w:r>
      <w:r>
        <w:rPr>
          <w:rFonts w:asciiTheme="majorBidi" w:hAnsiTheme="majorBidi" w:cstheme="majorBidi" w:hint="cs"/>
          <w:color w:val="000000" w:themeColor="text1"/>
          <w:sz w:val="32"/>
          <w:szCs w:val="32"/>
          <w:rtl/>
        </w:rPr>
        <w:t>2</w:t>
      </w:r>
      <w:r w:rsidRPr="00814D67">
        <w:rPr>
          <w:rFonts w:asciiTheme="majorBidi" w:hAnsiTheme="majorBidi" w:cstheme="majorBidi" w:hint="cs"/>
          <w:color w:val="000000" w:themeColor="text1"/>
          <w:sz w:val="32"/>
          <w:szCs w:val="32"/>
          <w:rtl/>
        </w:rPr>
        <w:t>)</w:t>
      </w:r>
      <w:r>
        <w:rPr>
          <w:rFonts w:asciiTheme="majorBidi" w:hAnsiTheme="majorBidi" w:cstheme="majorBidi" w:hint="cs"/>
          <w:color w:val="000000" w:themeColor="text1"/>
          <w:sz w:val="32"/>
          <w:szCs w:val="32"/>
          <w:rtl/>
        </w:rPr>
        <w:t xml:space="preserve"> وجود</w:t>
      </w:r>
      <w:r w:rsidRPr="00814D67">
        <w:rPr>
          <w:rFonts w:asciiTheme="majorBidi" w:hAnsiTheme="majorBidi" w:cstheme="majorBidi" w:hint="cs"/>
          <w:color w:val="000000" w:themeColor="text1"/>
          <w:sz w:val="32"/>
          <w:szCs w:val="32"/>
          <w:rtl/>
        </w:rPr>
        <w:t xml:space="preserve"> فروق ذات دلالة احصائية عند مستوى دلالة (0.05) لمقارنة متوسط فترات الرصد لمؤشر جودة المقرر مع اخر رصد</w:t>
      </w:r>
      <w:r>
        <w:rPr>
          <w:rFonts w:asciiTheme="majorBidi" w:hAnsiTheme="majorBidi" w:cstheme="majorBidi" w:hint="cs"/>
          <w:color w:val="000000" w:themeColor="text1"/>
          <w:sz w:val="32"/>
          <w:szCs w:val="32"/>
          <w:rtl/>
        </w:rPr>
        <w:t xml:space="preserve"> </w:t>
      </w:r>
      <w:r w:rsidRPr="00814D67">
        <w:rPr>
          <w:rFonts w:asciiTheme="majorBidi" w:hAnsiTheme="majorBidi" w:cstheme="majorBidi" w:hint="cs"/>
          <w:color w:val="000000" w:themeColor="text1"/>
          <w:sz w:val="32"/>
          <w:szCs w:val="32"/>
          <w:rtl/>
        </w:rPr>
        <w:t xml:space="preserve">مما يدلل </w:t>
      </w:r>
      <w:r>
        <w:rPr>
          <w:rFonts w:asciiTheme="majorBidi" w:hAnsiTheme="majorBidi" w:cstheme="majorBidi" w:hint="cs"/>
          <w:color w:val="000000" w:themeColor="text1"/>
          <w:sz w:val="32"/>
          <w:szCs w:val="32"/>
          <w:rtl/>
        </w:rPr>
        <w:t xml:space="preserve">على </w:t>
      </w:r>
      <w:r w:rsidR="006F7CDE">
        <w:rPr>
          <w:rFonts w:asciiTheme="majorBidi" w:hAnsiTheme="majorBidi" w:cstheme="majorBidi" w:hint="cs"/>
          <w:color w:val="000000" w:themeColor="text1"/>
          <w:sz w:val="32"/>
          <w:szCs w:val="32"/>
          <w:rtl/>
        </w:rPr>
        <w:t>تحسن</w:t>
      </w:r>
      <w:r w:rsidRPr="00814D67">
        <w:rPr>
          <w:rFonts w:asciiTheme="majorBidi" w:hAnsiTheme="majorBidi" w:cstheme="majorBidi" w:hint="cs"/>
          <w:color w:val="000000" w:themeColor="text1"/>
          <w:sz w:val="32"/>
          <w:szCs w:val="32"/>
          <w:rtl/>
        </w:rPr>
        <w:t xml:space="preserve"> </w:t>
      </w:r>
      <w:r w:rsidR="006F7CDE">
        <w:rPr>
          <w:rFonts w:asciiTheme="majorBidi" w:hAnsiTheme="majorBidi" w:cstheme="majorBidi" w:hint="cs"/>
          <w:color w:val="000000" w:themeColor="text1"/>
          <w:sz w:val="32"/>
          <w:szCs w:val="32"/>
          <w:rtl/>
        </w:rPr>
        <w:t>قياس المؤشر للرصد الحالي عن متوسط فترات الرصد.</w:t>
      </w:r>
    </w:p>
    <w:p w:rsidR="006F7CDE" w:rsidRDefault="006F7CDE" w:rsidP="006F7CDE">
      <w:pPr>
        <w:ind w:firstLine="720"/>
        <w:jc w:val="both"/>
        <w:rPr>
          <w:rFonts w:asciiTheme="majorBidi" w:hAnsiTheme="majorBidi" w:cstheme="majorBidi"/>
          <w:color w:val="000000" w:themeColor="text1"/>
          <w:sz w:val="32"/>
          <w:szCs w:val="32"/>
          <w:rtl/>
        </w:rPr>
      </w:pPr>
    </w:p>
    <w:p w:rsidR="006F7CDE" w:rsidRDefault="006F7CDE" w:rsidP="006F7CDE">
      <w:pPr>
        <w:ind w:firstLine="720"/>
        <w:jc w:val="both"/>
        <w:rPr>
          <w:rFonts w:asciiTheme="majorBidi" w:hAnsiTheme="majorBidi" w:cstheme="majorBidi"/>
          <w:color w:val="000000" w:themeColor="text1"/>
          <w:sz w:val="32"/>
          <w:szCs w:val="32"/>
          <w:rtl/>
        </w:rPr>
      </w:pPr>
    </w:p>
    <w:p w:rsidR="006F7CDE" w:rsidRPr="00356996" w:rsidRDefault="006F7CDE" w:rsidP="00C368BB">
      <w:pPr>
        <w:jc w:val="both"/>
        <w:rPr>
          <w:rFonts w:asciiTheme="majorBidi" w:hAnsiTheme="majorBidi" w:cstheme="majorBidi"/>
          <w:color w:val="000000" w:themeColor="text1"/>
          <w:sz w:val="32"/>
          <w:szCs w:val="32"/>
        </w:rPr>
      </w:pPr>
    </w:p>
    <w:p w:rsidR="00886C0E" w:rsidRDefault="006E41C3" w:rsidP="00886C0E">
      <w:pPr>
        <w:spacing w:after="0"/>
        <w:jc w:val="center"/>
        <w:rPr>
          <w:rFonts w:asciiTheme="majorBidi" w:hAnsiTheme="majorBidi" w:cstheme="majorBidi"/>
          <w:b/>
          <w:bCs/>
          <w:sz w:val="28"/>
          <w:szCs w:val="28"/>
          <w:rtl/>
        </w:rPr>
      </w:pPr>
      <w:r w:rsidRPr="00886C0E">
        <w:rPr>
          <w:rFonts w:asciiTheme="majorBidi" w:hAnsiTheme="majorBidi" w:cstheme="majorBidi" w:hint="cs"/>
          <w:b/>
          <w:bCs/>
          <w:sz w:val="28"/>
          <w:szCs w:val="28"/>
          <w:rtl/>
        </w:rPr>
        <w:lastRenderedPageBreak/>
        <w:t xml:space="preserve">جدول (2): اختبار (ت) للعينة الواحدة لبيان دلالة الفروق بين متوسط الرصد للفصل الدراسي الثاني </w:t>
      </w:r>
    </w:p>
    <w:p w:rsidR="006E41C3" w:rsidRPr="00886C0E" w:rsidRDefault="006E41C3" w:rsidP="000C4D8E">
      <w:pPr>
        <w:spacing w:after="0"/>
        <w:jc w:val="center"/>
        <w:rPr>
          <w:rFonts w:asciiTheme="majorBidi" w:hAnsiTheme="majorBidi" w:cstheme="majorBidi"/>
          <w:b/>
          <w:bCs/>
          <w:sz w:val="28"/>
          <w:szCs w:val="28"/>
        </w:rPr>
      </w:pPr>
      <w:r w:rsidRPr="00886C0E">
        <w:rPr>
          <w:rFonts w:asciiTheme="majorBidi" w:hAnsiTheme="majorBidi" w:cstheme="majorBidi" w:hint="cs"/>
          <w:b/>
          <w:bCs/>
          <w:sz w:val="28"/>
          <w:szCs w:val="28"/>
          <w:rtl/>
        </w:rPr>
        <w:t>من العام 14</w:t>
      </w:r>
      <w:r w:rsidR="002736B5">
        <w:rPr>
          <w:rFonts w:asciiTheme="majorBidi" w:hAnsiTheme="majorBidi" w:cstheme="majorBidi" w:hint="cs"/>
          <w:b/>
          <w:bCs/>
          <w:sz w:val="28"/>
          <w:szCs w:val="28"/>
          <w:rtl/>
        </w:rPr>
        <w:t>4</w:t>
      </w:r>
      <w:r w:rsidR="000C4D8E">
        <w:rPr>
          <w:rFonts w:asciiTheme="majorBidi" w:hAnsiTheme="majorBidi" w:cstheme="majorBidi" w:hint="cs"/>
          <w:b/>
          <w:bCs/>
          <w:sz w:val="28"/>
          <w:szCs w:val="28"/>
          <w:rtl/>
        </w:rPr>
        <w:t>0</w:t>
      </w:r>
      <w:r w:rsidRPr="00886C0E">
        <w:rPr>
          <w:rFonts w:asciiTheme="majorBidi" w:hAnsiTheme="majorBidi" w:cstheme="majorBidi" w:hint="cs"/>
          <w:b/>
          <w:bCs/>
          <w:sz w:val="28"/>
          <w:szCs w:val="28"/>
          <w:rtl/>
        </w:rPr>
        <w:t>/144</w:t>
      </w:r>
      <w:r w:rsidR="000C4D8E">
        <w:rPr>
          <w:rFonts w:asciiTheme="majorBidi" w:hAnsiTheme="majorBidi" w:cstheme="majorBidi" w:hint="cs"/>
          <w:b/>
          <w:bCs/>
          <w:sz w:val="28"/>
          <w:szCs w:val="28"/>
          <w:rtl/>
        </w:rPr>
        <w:t>1</w:t>
      </w:r>
      <w:r w:rsidRPr="00886C0E">
        <w:rPr>
          <w:rFonts w:asciiTheme="majorBidi" w:hAnsiTheme="majorBidi" w:cstheme="majorBidi" w:hint="cs"/>
          <w:b/>
          <w:bCs/>
          <w:sz w:val="28"/>
          <w:szCs w:val="28"/>
          <w:rtl/>
        </w:rPr>
        <w:t>هـ  لجودة المقررات الدراسية مع متوسط ال</w:t>
      </w:r>
      <w:r w:rsidR="00886C0E" w:rsidRPr="00886C0E">
        <w:rPr>
          <w:rFonts w:asciiTheme="majorBidi" w:hAnsiTheme="majorBidi" w:cstheme="majorBidi" w:hint="cs"/>
          <w:b/>
          <w:bCs/>
          <w:sz w:val="28"/>
          <w:szCs w:val="28"/>
          <w:rtl/>
        </w:rPr>
        <w:t>رصد السابق</w:t>
      </w:r>
    </w:p>
    <w:p w:rsidR="006E41C3" w:rsidRPr="00814D67" w:rsidRDefault="006E41C3" w:rsidP="006E41C3">
      <w:pPr>
        <w:autoSpaceDE w:val="0"/>
        <w:autoSpaceDN w:val="0"/>
        <w:bidi w:val="0"/>
        <w:adjustRightInd w:val="0"/>
        <w:spacing w:after="0" w:line="240" w:lineRule="auto"/>
        <w:rPr>
          <w:rFonts w:ascii="Times New Roman" w:hAnsi="Times New Roman" w:cs="Times New Roman"/>
          <w:sz w:val="24"/>
          <w:szCs w:val="24"/>
        </w:rPr>
      </w:pPr>
    </w:p>
    <w:tbl>
      <w:tblPr>
        <w:tblStyle w:val="1-5"/>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6E41C3" w:rsidRPr="006F7CDE" w:rsidTr="006F7CD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6E41C3" w:rsidRPr="006F7CDE" w:rsidRDefault="006E41C3" w:rsidP="000C4D8E">
            <w:pPr>
              <w:autoSpaceDE w:val="0"/>
              <w:autoSpaceDN w:val="0"/>
              <w:bidi w:val="0"/>
              <w:adjustRightInd w:val="0"/>
              <w:spacing w:line="320" w:lineRule="atLeast"/>
              <w:ind w:right="60"/>
              <w:jc w:val="center"/>
              <w:rPr>
                <w:rFonts w:asciiTheme="majorBidi" w:hAnsiTheme="majorBidi" w:cstheme="majorBidi"/>
                <w:rtl/>
              </w:rPr>
            </w:pPr>
            <w:r w:rsidRPr="006F7CDE">
              <w:rPr>
                <w:rFonts w:asciiTheme="majorBidi" w:hAnsiTheme="majorBidi" w:cstheme="majorBidi"/>
                <w:color w:val="000000"/>
                <w:rtl/>
              </w:rPr>
              <w:t xml:space="preserve">متوسط الرصد للفصل </w:t>
            </w:r>
            <w:r w:rsidR="00C368BB">
              <w:rPr>
                <w:rFonts w:asciiTheme="majorBidi" w:hAnsiTheme="majorBidi" w:cstheme="majorBidi" w:hint="cs"/>
                <w:color w:val="000000"/>
                <w:rtl/>
              </w:rPr>
              <w:t>الثاني</w:t>
            </w:r>
            <w:r w:rsidRPr="006F7CDE">
              <w:rPr>
                <w:rFonts w:asciiTheme="majorBidi" w:hAnsiTheme="majorBidi" w:cstheme="majorBidi"/>
                <w:color w:val="000000"/>
                <w:rtl/>
              </w:rPr>
              <w:t xml:space="preserve"> من العام 14</w:t>
            </w:r>
            <w:r w:rsidR="006F7CDE">
              <w:rPr>
                <w:rFonts w:asciiTheme="majorBidi" w:hAnsiTheme="majorBidi" w:cstheme="majorBidi" w:hint="cs"/>
                <w:color w:val="000000"/>
                <w:rtl/>
              </w:rPr>
              <w:t>4</w:t>
            </w:r>
            <w:r w:rsidR="000C4D8E">
              <w:rPr>
                <w:rFonts w:asciiTheme="majorBidi" w:hAnsiTheme="majorBidi" w:cstheme="majorBidi" w:hint="cs"/>
                <w:color w:val="000000"/>
                <w:rtl/>
              </w:rPr>
              <w:t>0</w:t>
            </w:r>
            <w:r w:rsidRPr="006F7CDE">
              <w:rPr>
                <w:rFonts w:asciiTheme="majorBidi" w:hAnsiTheme="majorBidi" w:cstheme="majorBidi"/>
                <w:color w:val="000000"/>
                <w:rtl/>
              </w:rPr>
              <w:t>/144</w:t>
            </w:r>
            <w:r w:rsidR="000C4D8E">
              <w:rPr>
                <w:rFonts w:asciiTheme="majorBidi" w:hAnsiTheme="majorBidi" w:cstheme="majorBidi" w:hint="cs"/>
                <w:color w:val="000000"/>
                <w:rtl/>
              </w:rPr>
              <w:t>1</w:t>
            </w:r>
          </w:p>
        </w:tc>
        <w:tc>
          <w:tcPr>
            <w:tcW w:w="1048" w:type="dxa"/>
          </w:tcPr>
          <w:p w:rsidR="006E41C3" w:rsidRPr="006F7CDE" w:rsidRDefault="006E41C3" w:rsidP="00886C0E">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6F7CDE">
              <w:rPr>
                <w:rFonts w:asciiTheme="majorBidi" w:hAnsiTheme="majorBidi" w:cstheme="majorBidi"/>
                <w:color w:val="000000"/>
                <w:rtl/>
              </w:rPr>
              <w:t>عدد</w:t>
            </w:r>
            <w:r w:rsidRPr="006F7CDE">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6E41C3" w:rsidRPr="006F7CDE" w:rsidRDefault="006E41C3" w:rsidP="00886C0E">
            <w:pPr>
              <w:autoSpaceDE w:val="0"/>
              <w:autoSpaceDN w:val="0"/>
              <w:bidi w:val="0"/>
              <w:adjustRightInd w:val="0"/>
              <w:spacing w:line="320" w:lineRule="atLeast"/>
              <w:ind w:right="60"/>
              <w:jc w:val="center"/>
              <w:rPr>
                <w:rFonts w:asciiTheme="majorBidi" w:hAnsiTheme="majorBidi" w:cstheme="majorBidi"/>
                <w:color w:val="000000"/>
                <w:rtl/>
              </w:rPr>
            </w:pPr>
            <w:r w:rsidRPr="006F7CDE">
              <w:rPr>
                <w:rFonts w:asciiTheme="majorBidi" w:hAnsiTheme="majorBidi" w:cstheme="majorBidi"/>
                <w:color w:val="000000"/>
                <w:rtl/>
              </w:rPr>
              <w:t>المتوسط الحسابي لفترات الرصد</w:t>
            </w:r>
          </w:p>
        </w:tc>
        <w:tc>
          <w:tcPr>
            <w:tcW w:w="1048" w:type="dxa"/>
          </w:tcPr>
          <w:p w:rsidR="006E41C3" w:rsidRPr="006F7CDE" w:rsidRDefault="006E41C3" w:rsidP="00886C0E">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6F7CDE">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6E41C3" w:rsidRPr="006F7CDE" w:rsidRDefault="006E41C3" w:rsidP="00886C0E">
            <w:pPr>
              <w:autoSpaceDE w:val="0"/>
              <w:autoSpaceDN w:val="0"/>
              <w:bidi w:val="0"/>
              <w:adjustRightInd w:val="0"/>
              <w:spacing w:line="320" w:lineRule="atLeast"/>
              <w:ind w:right="60"/>
              <w:jc w:val="center"/>
              <w:rPr>
                <w:rFonts w:asciiTheme="majorBidi" w:hAnsiTheme="majorBidi" w:cstheme="majorBidi"/>
                <w:color w:val="000000"/>
              </w:rPr>
            </w:pPr>
            <w:r w:rsidRPr="006F7CDE">
              <w:rPr>
                <w:rFonts w:asciiTheme="majorBidi" w:hAnsiTheme="majorBidi" w:cstheme="majorBidi"/>
                <w:color w:val="000000"/>
                <w:rtl/>
              </w:rPr>
              <w:t>ت</w:t>
            </w:r>
          </w:p>
        </w:tc>
        <w:tc>
          <w:tcPr>
            <w:tcW w:w="2552" w:type="dxa"/>
            <w:gridSpan w:val="2"/>
          </w:tcPr>
          <w:p w:rsidR="006E41C3" w:rsidRPr="006F7CDE" w:rsidRDefault="006E41C3" w:rsidP="0039764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6F7CDE">
              <w:rPr>
                <w:rFonts w:asciiTheme="majorBidi" w:hAnsiTheme="majorBidi" w:cstheme="majorBidi"/>
                <w:color w:val="000000"/>
              </w:rPr>
              <w:t>Test Value = 4.</w:t>
            </w:r>
            <w:r w:rsidR="006F7CDE" w:rsidRPr="006F7CDE">
              <w:rPr>
                <w:rFonts w:asciiTheme="majorBidi" w:hAnsiTheme="majorBidi" w:cstheme="majorBidi"/>
                <w:color w:val="000000"/>
              </w:rPr>
              <w:t>1</w:t>
            </w:r>
            <w:r w:rsidR="00397647">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6E41C3" w:rsidRPr="006F7CDE" w:rsidRDefault="006E41C3" w:rsidP="00886C0E">
            <w:pPr>
              <w:autoSpaceDE w:val="0"/>
              <w:autoSpaceDN w:val="0"/>
              <w:bidi w:val="0"/>
              <w:adjustRightInd w:val="0"/>
              <w:spacing w:line="320" w:lineRule="atLeast"/>
              <w:ind w:right="60"/>
              <w:jc w:val="center"/>
              <w:rPr>
                <w:rFonts w:asciiTheme="majorBidi" w:hAnsiTheme="majorBidi" w:cstheme="majorBidi"/>
                <w:color w:val="000000"/>
              </w:rPr>
            </w:pPr>
            <w:r w:rsidRPr="006F7CDE">
              <w:rPr>
                <w:rFonts w:asciiTheme="majorBidi" w:hAnsiTheme="majorBidi" w:cstheme="majorBidi"/>
                <w:color w:val="000000"/>
              </w:rPr>
              <w:t>Mean Difference</w:t>
            </w:r>
          </w:p>
        </w:tc>
      </w:tr>
      <w:tr w:rsidR="006E41C3" w:rsidRPr="006F7CDE" w:rsidTr="006F7CDE">
        <w:trPr>
          <w:cnfStyle w:val="000000010000" w:firstRow="0" w:lastRow="0" w:firstColumn="0" w:lastColumn="0" w:oddVBand="0" w:evenVBand="0" w:oddHBand="0" w:evenHBand="1" w:firstRowFirstColumn="0" w:firstRowLastColumn="0" w:lastRowFirstColumn="0" w:lastRowLastColumn="0"/>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6E41C3" w:rsidRPr="006F7CDE" w:rsidRDefault="006E41C3" w:rsidP="00886C0E">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6E41C3" w:rsidRPr="006F7CDE" w:rsidRDefault="00C368BB" w:rsidP="00886C0E">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6E41C3" w:rsidRPr="006F7CDE" w:rsidRDefault="006F7CDE" w:rsidP="00C368BB">
            <w:pPr>
              <w:autoSpaceDE w:val="0"/>
              <w:autoSpaceDN w:val="0"/>
              <w:bidi w:val="0"/>
              <w:adjustRightInd w:val="0"/>
              <w:spacing w:line="320" w:lineRule="atLeast"/>
              <w:ind w:right="60"/>
              <w:jc w:val="center"/>
              <w:rPr>
                <w:rFonts w:asciiTheme="majorBidi" w:hAnsiTheme="majorBidi" w:cstheme="majorBidi"/>
                <w:color w:val="000000"/>
              </w:rPr>
            </w:pPr>
            <w:r w:rsidRPr="006F7CDE">
              <w:rPr>
                <w:rFonts w:asciiTheme="majorBidi" w:hAnsiTheme="majorBidi" w:cstheme="majorBidi"/>
                <w:color w:val="000000"/>
              </w:rPr>
              <w:t>4.0</w:t>
            </w:r>
            <w:r w:rsidR="00C368BB">
              <w:rPr>
                <w:rFonts w:asciiTheme="majorBidi" w:hAnsiTheme="majorBidi" w:cstheme="majorBidi"/>
                <w:color w:val="000000"/>
              </w:rPr>
              <w:t>4</w:t>
            </w:r>
          </w:p>
        </w:tc>
        <w:tc>
          <w:tcPr>
            <w:tcW w:w="1048" w:type="dxa"/>
            <w:vMerge w:val="restart"/>
          </w:tcPr>
          <w:p w:rsidR="006E41C3" w:rsidRPr="006F7CDE" w:rsidRDefault="006E41C3" w:rsidP="006F7CDE">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tl/>
              </w:rPr>
            </w:pPr>
            <w:r w:rsidRPr="006F7CDE">
              <w:rPr>
                <w:rFonts w:asciiTheme="majorBidi" w:hAnsiTheme="majorBidi" w:cstheme="majorBidi"/>
                <w:color w:val="000000"/>
              </w:rPr>
              <w:t>.1</w:t>
            </w:r>
            <w:r w:rsidR="006F7CDE" w:rsidRPr="006F7CDE">
              <w:rPr>
                <w:rFonts w:asciiTheme="majorBidi" w:hAnsiTheme="majorBidi" w:cstheme="majorBidi"/>
                <w:color w:val="000000"/>
              </w:rPr>
              <w:t>4</w:t>
            </w:r>
          </w:p>
        </w:tc>
        <w:tc>
          <w:tcPr>
            <w:cnfStyle w:val="000010000000" w:firstRow="0" w:lastRow="0" w:firstColumn="0" w:lastColumn="0" w:oddVBand="1" w:evenVBand="0" w:oddHBand="0" w:evenHBand="0" w:firstRowFirstColumn="0" w:firstRowLastColumn="0" w:lastRowFirstColumn="0" w:lastRowLastColumn="0"/>
            <w:tcW w:w="1048" w:type="dxa"/>
            <w:vMerge/>
          </w:tcPr>
          <w:p w:rsidR="006E41C3" w:rsidRPr="006F7CDE" w:rsidRDefault="006E41C3" w:rsidP="00886C0E">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6E41C3" w:rsidRPr="006F7CDE" w:rsidRDefault="006E41C3" w:rsidP="00886C0E">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r w:rsidRPr="006F7CDE">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6E41C3" w:rsidRPr="006F7CDE" w:rsidRDefault="006E41C3" w:rsidP="00886C0E">
            <w:pPr>
              <w:autoSpaceDE w:val="0"/>
              <w:autoSpaceDN w:val="0"/>
              <w:bidi w:val="0"/>
              <w:adjustRightInd w:val="0"/>
              <w:spacing w:line="320" w:lineRule="atLeast"/>
              <w:ind w:right="60"/>
              <w:jc w:val="center"/>
              <w:rPr>
                <w:rFonts w:asciiTheme="majorBidi" w:hAnsiTheme="majorBidi" w:cstheme="majorBidi"/>
                <w:color w:val="000000"/>
              </w:rPr>
            </w:pPr>
            <w:r w:rsidRPr="006F7CDE">
              <w:rPr>
                <w:rFonts w:asciiTheme="majorBidi" w:hAnsiTheme="majorBidi" w:cstheme="majorBidi"/>
                <w:color w:val="000000"/>
                <w:rtl/>
              </w:rPr>
              <w:t>مستوى الدلالة</w:t>
            </w:r>
          </w:p>
        </w:tc>
        <w:tc>
          <w:tcPr>
            <w:tcW w:w="1517" w:type="dxa"/>
            <w:vMerge/>
          </w:tcPr>
          <w:p w:rsidR="006E41C3" w:rsidRPr="006F7CDE" w:rsidRDefault="006E41C3" w:rsidP="00886C0E">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p>
        </w:tc>
      </w:tr>
      <w:tr w:rsidR="006E41C3" w:rsidRPr="006F7CDE" w:rsidTr="006F7CD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6E41C3" w:rsidRPr="006F7CDE" w:rsidRDefault="006E41C3" w:rsidP="00886C0E">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6E41C3" w:rsidRPr="006F7CDE" w:rsidRDefault="006E41C3" w:rsidP="00886C0E">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6E41C3" w:rsidRPr="006F7CDE" w:rsidRDefault="006E41C3" w:rsidP="00886C0E">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6E41C3" w:rsidRPr="006F7CDE" w:rsidRDefault="006E41C3" w:rsidP="00886C0E">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6E41C3" w:rsidRPr="006F7CDE" w:rsidRDefault="00C368BB" w:rsidP="00886C0E">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2.610</w:t>
            </w:r>
          </w:p>
        </w:tc>
        <w:tc>
          <w:tcPr>
            <w:tcW w:w="971" w:type="dxa"/>
          </w:tcPr>
          <w:p w:rsidR="006E41C3" w:rsidRPr="006F7CDE" w:rsidRDefault="00C368BB" w:rsidP="00886C0E">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6E41C3" w:rsidRPr="006F7CDE" w:rsidRDefault="006E41C3" w:rsidP="00C368BB">
            <w:pPr>
              <w:autoSpaceDE w:val="0"/>
              <w:autoSpaceDN w:val="0"/>
              <w:bidi w:val="0"/>
              <w:adjustRightInd w:val="0"/>
              <w:spacing w:line="320" w:lineRule="atLeast"/>
              <w:ind w:right="60"/>
              <w:jc w:val="center"/>
              <w:rPr>
                <w:rFonts w:asciiTheme="majorBidi" w:hAnsiTheme="majorBidi" w:cstheme="majorBidi"/>
                <w:color w:val="000000"/>
              </w:rPr>
            </w:pPr>
            <w:r w:rsidRPr="006F7CDE">
              <w:rPr>
                <w:rFonts w:asciiTheme="majorBidi" w:hAnsiTheme="majorBidi" w:cstheme="majorBidi"/>
                <w:color w:val="000000"/>
              </w:rPr>
              <w:t>.0</w:t>
            </w:r>
            <w:r w:rsidR="00C368BB">
              <w:rPr>
                <w:rFonts w:asciiTheme="majorBidi" w:hAnsiTheme="majorBidi" w:cstheme="majorBidi"/>
                <w:color w:val="000000"/>
              </w:rPr>
              <w:t>40</w:t>
            </w:r>
          </w:p>
        </w:tc>
        <w:tc>
          <w:tcPr>
            <w:tcW w:w="1517" w:type="dxa"/>
          </w:tcPr>
          <w:p w:rsidR="006E41C3" w:rsidRPr="006F7CDE" w:rsidRDefault="006E41C3" w:rsidP="00C368BB">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6F7CDE">
              <w:rPr>
                <w:rFonts w:asciiTheme="majorBidi" w:hAnsiTheme="majorBidi" w:cstheme="majorBidi"/>
                <w:color w:val="000000"/>
              </w:rPr>
              <w:t>.1</w:t>
            </w:r>
            <w:r w:rsidR="00C368BB">
              <w:rPr>
                <w:rFonts w:asciiTheme="majorBidi" w:hAnsiTheme="majorBidi" w:cstheme="majorBidi"/>
                <w:color w:val="000000"/>
              </w:rPr>
              <w:t>4</w:t>
            </w:r>
          </w:p>
        </w:tc>
      </w:tr>
    </w:tbl>
    <w:p w:rsidR="006E41C3" w:rsidRDefault="006E41C3" w:rsidP="006E41C3">
      <w:pPr>
        <w:jc w:val="both"/>
        <w:rPr>
          <w:rFonts w:asciiTheme="majorBidi" w:hAnsiTheme="majorBidi" w:cstheme="majorBidi"/>
          <w:b/>
          <w:bCs/>
          <w:color w:val="000000" w:themeColor="text1"/>
          <w:sz w:val="32"/>
          <w:szCs w:val="32"/>
          <w:rtl/>
        </w:rPr>
      </w:pPr>
    </w:p>
    <w:p w:rsidR="006E41C3" w:rsidRPr="003321E0" w:rsidRDefault="006E41C3" w:rsidP="006E41C3">
      <w:pPr>
        <w:jc w:val="center"/>
        <w:rPr>
          <w:rFonts w:asciiTheme="majorBidi" w:hAnsiTheme="majorBidi" w:cstheme="majorBidi"/>
          <w:color w:val="000000" w:themeColor="text1"/>
          <w:sz w:val="32"/>
          <w:szCs w:val="32"/>
          <w:rtl/>
        </w:rPr>
      </w:pPr>
      <w:r w:rsidRPr="003321E0">
        <w:rPr>
          <w:rFonts w:asciiTheme="majorBidi" w:hAnsiTheme="majorBidi" w:cstheme="majorBidi" w:hint="cs"/>
          <w:b/>
          <w:bCs/>
          <w:color w:val="000000" w:themeColor="text1"/>
          <w:sz w:val="32"/>
          <w:szCs w:val="32"/>
          <w:rtl/>
        </w:rPr>
        <w:t>ال</w:t>
      </w:r>
      <w:r w:rsidRPr="003321E0">
        <w:rPr>
          <w:rFonts w:asciiTheme="majorBidi" w:hAnsiTheme="majorBidi" w:cstheme="majorBidi"/>
          <w:b/>
          <w:bCs/>
          <w:color w:val="000000" w:themeColor="text1"/>
          <w:sz w:val="32"/>
          <w:szCs w:val="32"/>
          <w:rtl/>
        </w:rPr>
        <w:t xml:space="preserve">نتائج </w:t>
      </w:r>
      <w:r w:rsidRPr="003321E0">
        <w:rPr>
          <w:rFonts w:asciiTheme="majorBidi" w:hAnsiTheme="majorBidi" w:cstheme="majorBidi" w:hint="cs"/>
          <w:b/>
          <w:bCs/>
          <w:color w:val="000000" w:themeColor="text1"/>
          <w:sz w:val="32"/>
          <w:szCs w:val="32"/>
          <w:rtl/>
        </w:rPr>
        <w:t>التفصيلية ل</w:t>
      </w:r>
      <w:r w:rsidRPr="003321E0">
        <w:rPr>
          <w:rFonts w:asciiTheme="majorBidi" w:hAnsiTheme="majorBidi" w:cstheme="majorBidi"/>
          <w:b/>
          <w:bCs/>
          <w:color w:val="000000" w:themeColor="text1"/>
          <w:sz w:val="32"/>
          <w:szCs w:val="32"/>
          <w:rtl/>
        </w:rPr>
        <w:t xml:space="preserve">تقييم </w:t>
      </w:r>
      <w:r w:rsidRPr="003321E0">
        <w:rPr>
          <w:rFonts w:asciiTheme="majorBidi" w:hAnsiTheme="majorBidi" w:cs="Times New Roman" w:hint="cs"/>
          <w:b/>
          <w:bCs/>
          <w:color w:val="000000" w:themeColor="text1"/>
          <w:sz w:val="32"/>
          <w:szCs w:val="32"/>
          <w:rtl/>
        </w:rPr>
        <w:t>جودة</w:t>
      </w:r>
      <w:r w:rsidRPr="003321E0">
        <w:rPr>
          <w:rFonts w:asciiTheme="majorBidi" w:hAnsiTheme="majorBidi" w:cs="Times New Roman"/>
          <w:b/>
          <w:bCs/>
          <w:color w:val="000000" w:themeColor="text1"/>
          <w:sz w:val="32"/>
          <w:szCs w:val="32"/>
          <w:rtl/>
        </w:rPr>
        <w:t xml:space="preserve"> </w:t>
      </w:r>
      <w:r w:rsidRPr="003321E0">
        <w:rPr>
          <w:rFonts w:asciiTheme="majorBidi" w:hAnsiTheme="majorBidi" w:cs="Times New Roman" w:hint="cs"/>
          <w:b/>
          <w:bCs/>
          <w:color w:val="000000" w:themeColor="text1"/>
          <w:sz w:val="32"/>
          <w:szCs w:val="32"/>
          <w:rtl/>
        </w:rPr>
        <w:t xml:space="preserve">مقررات برنامج </w:t>
      </w:r>
      <w:r>
        <w:rPr>
          <w:rFonts w:asciiTheme="majorBidi" w:hAnsiTheme="majorBidi" w:cs="Times New Roman" w:hint="cs"/>
          <w:b/>
          <w:bCs/>
          <w:color w:val="000000" w:themeColor="text1"/>
          <w:sz w:val="32"/>
          <w:szCs w:val="32"/>
          <w:rtl/>
        </w:rPr>
        <w:t>طب الأسنان</w:t>
      </w:r>
    </w:p>
    <w:p w:rsidR="00105BC0" w:rsidRPr="00886C0E" w:rsidRDefault="006E41C3" w:rsidP="006F7CDE">
      <w:pPr>
        <w:jc w:val="center"/>
        <w:rPr>
          <w:rFonts w:asciiTheme="minorBidi" w:eastAsia="Times New Roman" w:hAnsiTheme="minorBidi"/>
          <w:b/>
          <w:bCs/>
          <w:sz w:val="28"/>
          <w:szCs w:val="28"/>
          <w:rtl/>
        </w:rPr>
      </w:pPr>
      <w:r w:rsidRPr="00886C0E">
        <w:rPr>
          <w:rFonts w:asciiTheme="minorBidi" w:eastAsia="Times New Roman" w:hAnsiTheme="minorBidi"/>
          <w:b/>
          <w:bCs/>
          <w:sz w:val="24"/>
          <w:szCs w:val="24"/>
          <w:rtl/>
        </w:rPr>
        <w:t xml:space="preserve"> </w:t>
      </w:r>
      <w:r w:rsidRPr="00886C0E">
        <w:rPr>
          <w:rFonts w:asciiTheme="minorBidi" w:eastAsia="Times New Roman" w:hAnsiTheme="minorBidi"/>
          <w:b/>
          <w:bCs/>
          <w:sz w:val="28"/>
          <w:szCs w:val="28"/>
          <w:rtl/>
        </w:rPr>
        <w:t>جدول(3):  المتوسطات الحسابية والنسبة المئوية لفقرات استبيان تقييم جودة المقررات.</w:t>
      </w:r>
    </w:p>
    <w:tbl>
      <w:tblPr>
        <w:tblStyle w:val="5-61111"/>
        <w:bidiVisual/>
        <w:tblW w:w="9747" w:type="dxa"/>
        <w:tblLayout w:type="fixed"/>
        <w:tblLook w:val="04A0" w:firstRow="1" w:lastRow="0" w:firstColumn="1" w:lastColumn="0" w:noHBand="0" w:noVBand="1"/>
      </w:tblPr>
      <w:tblGrid>
        <w:gridCol w:w="708"/>
        <w:gridCol w:w="344"/>
        <w:gridCol w:w="5185"/>
        <w:gridCol w:w="1134"/>
        <w:gridCol w:w="1134"/>
        <w:gridCol w:w="1242"/>
      </w:tblGrid>
      <w:tr w:rsidR="00FD6A90" w:rsidRPr="00FD6A90" w:rsidTr="00FD6A9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2" w:type="dxa"/>
            <w:gridSpan w:val="2"/>
          </w:tcPr>
          <w:p w:rsidR="006E41C3" w:rsidRPr="00FD6A90" w:rsidRDefault="006E41C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الرقم</w:t>
            </w:r>
          </w:p>
        </w:tc>
        <w:tc>
          <w:tcPr>
            <w:tcW w:w="5185" w:type="dxa"/>
          </w:tcPr>
          <w:p w:rsidR="006E41C3" w:rsidRPr="00FD6A90" w:rsidRDefault="006E41C3" w:rsidP="00886C0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الفقرة</w:t>
            </w:r>
          </w:p>
        </w:tc>
        <w:tc>
          <w:tcPr>
            <w:tcW w:w="1134" w:type="dxa"/>
          </w:tcPr>
          <w:p w:rsidR="006E41C3" w:rsidRPr="00EC67E3" w:rsidRDefault="006E41C3" w:rsidP="00EC67E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EC67E3">
              <w:rPr>
                <w:rFonts w:ascii="Simplified Arabic" w:eastAsia="Times New Roman" w:hAnsi="Simplified Arabic" w:cs="Simplified Arabic"/>
                <w:b w:val="0"/>
                <w:bCs w:val="0"/>
                <w:color w:val="auto"/>
                <w:rtl/>
                <w:lang w:val="en-GB"/>
              </w:rPr>
              <w:t>المتوسطات الحسابية</w:t>
            </w:r>
          </w:p>
        </w:tc>
        <w:tc>
          <w:tcPr>
            <w:tcW w:w="1134" w:type="dxa"/>
          </w:tcPr>
          <w:p w:rsidR="006E41C3" w:rsidRPr="00EC67E3" w:rsidRDefault="006E41C3" w:rsidP="00EC67E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EC67E3">
              <w:rPr>
                <w:rFonts w:ascii="Simplified Arabic" w:eastAsia="Times New Roman" w:hAnsi="Simplified Arabic" w:cs="Simplified Arabic"/>
                <w:b w:val="0"/>
                <w:bCs w:val="0"/>
                <w:color w:val="auto"/>
                <w:rtl/>
                <w:lang w:val="en-GB"/>
              </w:rPr>
              <w:t>الدرجة المئوية</w:t>
            </w:r>
          </w:p>
        </w:tc>
        <w:tc>
          <w:tcPr>
            <w:tcW w:w="1242" w:type="dxa"/>
          </w:tcPr>
          <w:p w:rsidR="006E41C3" w:rsidRPr="00FD6A90" w:rsidRDefault="006E41C3" w:rsidP="00886C0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المستوى</w:t>
            </w:r>
          </w:p>
        </w:tc>
      </w:tr>
      <w:tr w:rsidR="00EC67E3" w:rsidRPr="00FD6A90" w:rsidTr="00A314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gridSpan w:val="3"/>
          </w:tcPr>
          <w:p w:rsidR="00EC67E3" w:rsidRPr="00FD6A90" w:rsidRDefault="00EC67E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البعد الاول: أسئلة خاصة بـبداية المقرر</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4.17</w:t>
            </w:r>
          </w:p>
        </w:tc>
        <w:tc>
          <w:tcPr>
            <w:tcW w:w="1134" w:type="dxa"/>
            <w:vAlign w:val="bottom"/>
          </w:tcPr>
          <w:p w:rsidR="00EC67E3" w:rsidRPr="00EC67E3" w:rsidRDefault="00EC67E3" w:rsidP="00EC67E3">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83.4</w:t>
            </w:r>
          </w:p>
        </w:tc>
        <w:tc>
          <w:tcPr>
            <w:tcW w:w="1242" w:type="dxa"/>
          </w:tcPr>
          <w:p w:rsidR="00EC67E3" w:rsidRPr="00FD6A90" w:rsidRDefault="00EC67E3"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EC67E3" w:rsidRPr="00FD6A90" w:rsidTr="00054C2A">
        <w:tc>
          <w:tcPr>
            <w:cnfStyle w:val="001000000000" w:firstRow="0" w:lastRow="0" w:firstColumn="1" w:lastColumn="0" w:oddVBand="0" w:evenVBand="0" w:oddHBand="0" w:evenHBand="0" w:firstRowFirstColumn="0" w:firstRowLastColumn="0" w:lastRowFirstColumn="0" w:lastRowLastColumn="0"/>
            <w:tcW w:w="708" w:type="dxa"/>
          </w:tcPr>
          <w:p w:rsidR="00EC67E3" w:rsidRPr="00FD6A90" w:rsidRDefault="00EC67E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1</w:t>
            </w:r>
          </w:p>
        </w:tc>
        <w:tc>
          <w:tcPr>
            <w:tcW w:w="5529" w:type="dxa"/>
            <w:gridSpan w:val="2"/>
          </w:tcPr>
          <w:p w:rsidR="00EC67E3" w:rsidRPr="00FD6A90" w:rsidRDefault="00EC67E3"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كانت الخطوط الأساسية (بما في ذلك المعلومات والمهارات التي صمم المقرر لتطويرها) واضحة بالنسبة لي.</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4.21</w:t>
            </w:r>
          </w:p>
        </w:tc>
        <w:tc>
          <w:tcPr>
            <w:tcW w:w="1134" w:type="dxa"/>
            <w:vAlign w:val="bottom"/>
          </w:tcPr>
          <w:p w:rsidR="00EC67E3" w:rsidRPr="00EC67E3" w:rsidRDefault="00EC67E3" w:rsidP="00EC67E3">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84.2</w:t>
            </w:r>
          </w:p>
        </w:tc>
        <w:tc>
          <w:tcPr>
            <w:tcW w:w="1242" w:type="dxa"/>
          </w:tcPr>
          <w:p w:rsidR="00EC67E3" w:rsidRPr="00FD6A90" w:rsidRDefault="00EC67E3" w:rsidP="00886C0E">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EC67E3" w:rsidRPr="00FD6A90" w:rsidTr="00054C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EC67E3" w:rsidRPr="00FD6A90" w:rsidRDefault="00EC67E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2</w:t>
            </w:r>
          </w:p>
        </w:tc>
        <w:tc>
          <w:tcPr>
            <w:tcW w:w="5529" w:type="dxa"/>
            <w:gridSpan w:val="2"/>
          </w:tcPr>
          <w:p w:rsidR="00EC67E3" w:rsidRPr="00FD6A90" w:rsidRDefault="00EC67E3"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كانت متطلبات النجاح في المقرر (بما في ذلك الواجبات التي يتم التقييم بناء عليها، ومحكات التقييم) واضحة بالنسبة لي.</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4.14</w:t>
            </w:r>
          </w:p>
        </w:tc>
        <w:tc>
          <w:tcPr>
            <w:tcW w:w="1134" w:type="dxa"/>
            <w:vAlign w:val="bottom"/>
          </w:tcPr>
          <w:p w:rsidR="00EC67E3" w:rsidRPr="00EC67E3" w:rsidRDefault="00EC67E3" w:rsidP="00EC67E3">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82.8</w:t>
            </w:r>
          </w:p>
        </w:tc>
        <w:tc>
          <w:tcPr>
            <w:tcW w:w="1242" w:type="dxa"/>
          </w:tcPr>
          <w:p w:rsidR="00EC67E3" w:rsidRPr="00FD6A90" w:rsidRDefault="00EC67E3"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EC67E3" w:rsidRPr="00FD6A90" w:rsidTr="00054C2A">
        <w:tc>
          <w:tcPr>
            <w:cnfStyle w:val="001000000000" w:firstRow="0" w:lastRow="0" w:firstColumn="1" w:lastColumn="0" w:oddVBand="0" w:evenVBand="0" w:oddHBand="0" w:evenHBand="0" w:firstRowFirstColumn="0" w:firstRowLastColumn="0" w:lastRowFirstColumn="0" w:lastRowLastColumn="0"/>
            <w:tcW w:w="708" w:type="dxa"/>
          </w:tcPr>
          <w:p w:rsidR="00EC67E3" w:rsidRPr="00FD6A90" w:rsidRDefault="00EC67E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3</w:t>
            </w:r>
          </w:p>
        </w:tc>
        <w:tc>
          <w:tcPr>
            <w:tcW w:w="5529" w:type="dxa"/>
            <w:gridSpan w:val="2"/>
          </w:tcPr>
          <w:p w:rsidR="00EC67E3" w:rsidRPr="00FD6A90" w:rsidRDefault="00EC67E3"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كانت مصادر مساعدتي في المقرر (بما في ذلك الساعات المكتبية لعضو هيئة التدريس، والمراجع) واضحة بالنسبة لي.</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4.18</w:t>
            </w:r>
          </w:p>
        </w:tc>
        <w:tc>
          <w:tcPr>
            <w:tcW w:w="1134" w:type="dxa"/>
            <w:vAlign w:val="bottom"/>
          </w:tcPr>
          <w:p w:rsidR="00EC67E3" w:rsidRPr="00EC67E3" w:rsidRDefault="00EC67E3" w:rsidP="00EC67E3">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83.6</w:t>
            </w:r>
          </w:p>
        </w:tc>
        <w:tc>
          <w:tcPr>
            <w:tcW w:w="1242" w:type="dxa"/>
          </w:tcPr>
          <w:p w:rsidR="00EC67E3" w:rsidRPr="00FD6A90" w:rsidRDefault="00EC67E3" w:rsidP="00886C0E">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EC67E3" w:rsidRPr="00FD6A90" w:rsidTr="005633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gridSpan w:val="3"/>
          </w:tcPr>
          <w:p w:rsidR="00EC67E3" w:rsidRPr="00FD6A90" w:rsidRDefault="00EC67E3" w:rsidP="00886C0E">
            <w:pPr>
              <w:spacing w:after="120"/>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البعد الثاني : أسئلة خاصة بما حدث خلال المقرر</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4.18</w:t>
            </w:r>
          </w:p>
        </w:tc>
        <w:tc>
          <w:tcPr>
            <w:tcW w:w="1134" w:type="dxa"/>
            <w:vAlign w:val="bottom"/>
          </w:tcPr>
          <w:p w:rsidR="00EC67E3" w:rsidRPr="00EC67E3" w:rsidRDefault="00EC67E3" w:rsidP="00EC67E3">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83.6</w:t>
            </w:r>
          </w:p>
        </w:tc>
        <w:tc>
          <w:tcPr>
            <w:tcW w:w="1242" w:type="dxa"/>
          </w:tcPr>
          <w:p w:rsidR="00EC67E3" w:rsidRPr="00FD6A90" w:rsidRDefault="00EC67E3"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EC67E3" w:rsidRPr="00FD6A90" w:rsidTr="00BB04DB">
        <w:tc>
          <w:tcPr>
            <w:cnfStyle w:val="001000000000" w:firstRow="0" w:lastRow="0" w:firstColumn="1" w:lastColumn="0" w:oddVBand="0" w:evenVBand="0" w:oddHBand="0" w:evenHBand="0" w:firstRowFirstColumn="0" w:firstRowLastColumn="0" w:lastRowFirstColumn="0" w:lastRowLastColumn="0"/>
            <w:tcW w:w="708" w:type="dxa"/>
          </w:tcPr>
          <w:p w:rsidR="00EC67E3" w:rsidRPr="00FD6A90" w:rsidRDefault="00EC67E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4</w:t>
            </w:r>
          </w:p>
        </w:tc>
        <w:tc>
          <w:tcPr>
            <w:tcW w:w="5529" w:type="dxa"/>
            <w:gridSpan w:val="2"/>
          </w:tcPr>
          <w:p w:rsidR="00EC67E3" w:rsidRPr="00FD6A90" w:rsidRDefault="00EC67E3"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كان تنفيذ المقرر والأشياء التي طلب مني أداؤها متسقة مع الخطوط الأساسية للمقرر.</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4.21</w:t>
            </w:r>
          </w:p>
        </w:tc>
        <w:tc>
          <w:tcPr>
            <w:tcW w:w="1134" w:type="dxa"/>
            <w:vAlign w:val="bottom"/>
          </w:tcPr>
          <w:p w:rsidR="00EC67E3" w:rsidRPr="00EC67E3" w:rsidRDefault="00EC67E3" w:rsidP="00EC67E3">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84.2</w:t>
            </w:r>
          </w:p>
        </w:tc>
        <w:tc>
          <w:tcPr>
            <w:tcW w:w="1242" w:type="dxa"/>
          </w:tcPr>
          <w:p w:rsidR="00EC67E3" w:rsidRPr="00FD6A90" w:rsidRDefault="00EC67E3" w:rsidP="002E7B3C">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6A7C3C" w:rsidRPr="00FD6A90" w:rsidTr="00BB04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6A7C3C" w:rsidRPr="00FD6A90" w:rsidRDefault="006A7C3C"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5</w:t>
            </w:r>
          </w:p>
        </w:tc>
        <w:tc>
          <w:tcPr>
            <w:tcW w:w="5529" w:type="dxa"/>
            <w:gridSpan w:val="2"/>
          </w:tcPr>
          <w:p w:rsidR="006A7C3C" w:rsidRPr="00FD6A90" w:rsidRDefault="006A7C3C"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tcPr>
          <w:p w:rsidR="006A7C3C" w:rsidRPr="009725A9" w:rsidRDefault="006A7C3C" w:rsidP="00EC67E3">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4.21</w:t>
            </w:r>
          </w:p>
        </w:tc>
        <w:tc>
          <w:tcPr>
            <w:tcW w:w="1134" w:type="dxa"/>
            <w:vAlign w:val="bottom"/>
          </w:tcPr>
          <w:p w:rsidR="006A7C3C" w:rsidRPr="00EC67E3" w:rsidRDefault="006A7C3C" w:rsidP="00EC67E3">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84.2</w:t>
            </w:r>
          </w:p>
        </w:tc>
        <w:tc>
          <w:tcPr>
            <w:tcW w:w="1242" w:type="dxa"/>
          </w:tcPr>
          <w:p w:rsidR="006A7C3C" w:rsidRPr="00FD6A90" w:rsidRDefault="006A7C3C" w:rsidP="00097E9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EC67E3" w:rsidRPr="00FD6A90" w:rsidTr="00BB04DB">
        <w:tc>
          <w:tcPr>
            <w:cnfStyle w:val="001000000000" w:firstRow="0" w:lastRow="0" w:firstColumn="1" w:lastColumn="0" w:oddVBand="0" w:evenVBand="0" w:oddHBand="0" w:evenHBand="0" w:firstRowFirstColumn="0" w:firstRowLastColumn="0" w:lastRowFirstColumn="0" w:lastRowLastColumn="0"/>
            <w:tcW w:w="708" w:type="dxa"/>
          </w:tcPr>
          <w:p w:rsidR="00EC67E3" w:rsidRPr="00FD6A90" w:rsidRDefault="00EC67E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6</w:t>
            </w:r>
          </w:p>
        </w:tc>
        <w:tc>
          <w:tcPr>
            <w:tcW w:w="5529" w:type="dxa"/>
            <w:gridSpan w:val="2"/>
          </w:tcPr>
          <w:p w:rsidR="00EC67E3" w:rsidRPr="00FD6A90" w:rsidRDefault="00EC67E3"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لدى عضو هيئة التدريس الذي يقوم بتقديم هذا المقرر إلمام كامل بمحتوى المقرر.</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4.21</w:t>
            </w:r>
          </w:p>
        </w:tc>
        <w:tc>
          <w:tcPr>
            <w:tcW w:w="1134" w:type="dxa"/>
            <w:vAlign w:val="bottom"/>
          </w:tcPr>
          <w:p w:rsidR="00EC67E3" w:rsidRPr="00EC67E3" w:rsidRDefault="00EC67E3" w:rsidP="00EC67E3">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84.2</w:t>
            </w:r>
          </w:p>
        </w:tc>
        <w:tc>
          <w:tcPr>
            <w:tcW w:w="1242" w:type="dxa"/>
          </w:tcPr>
          <w:p w:rsidR="00EC67E3" w:rsidRPr="00FD6A90" w:rsidRDefault="00EC67E3" w:rsidP="002E7B3C">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EC67E3" w:rsidRPr="00FD6A90" w:rsidTr="00BB04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EC67E3" w:rsidRPr="00FD6A90" w:rsidRDefault="00EC67E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7</w:t>
            </w:r>
          </w:p>
        </w:tc>
        <w:tc>
          <w:tcPr>
            <w:tcW w:w="5529" w:type="dxa"/>
            <w:gridSpan w:val="2"/>
          </w:tcPr>
          <w:p w:rsidR="00EC67E3" w:rsidRPr="00FD6A90" w:rsidRDefault="00EC67E3"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كان عضو هيئة التدريس موجوداً للمساعدة خلال الساعات المكتبية</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4.19</w:t>
            </w:r>
          </w:p>
        </w:tc>
        <w:tc>
          <w:tcPr>
            <w:tcW w:w="1134" w:type="dxa"/>
            <w:vAlign w:val="bottom"/>
          </w:tcPr>
          <w:p w:rsidR="00EC67E3" w:rsidRPr="00EC67E3" w:rsidRDefault="00EC67E3" w:rsidP="00EC67E3">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83.8</w:t>
            </w:r>
          </w:p>
        </w:tc>
        <w:tc>
          <w:tcPr>
            <w:tcW w:w="1242" w:type="dxa"/>
          </w:tcPr>
          <w:p w:rsidR="00EC67E3" w:rsidRPr="00FD6A90" w:rsidRDefault="00EC67E3" w:rsidP="002E7B3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EC67E3" w:rsidRPr="00FD6A90" w:rsidTr="00BB04DB">
        <w:tc>
          <w:tcPr>
            <w:cnfStyle w:val="001000000000" w:firstRow="0" w:lastRow="0" w:firstColumn="1" w:lastColumn="0" w:oddVBand="0" w:evenVBand="0" w:oddHBand="0" w:evenHBand="0" w:firstRowFirstColumn="0" w:firstRowLastColumn="0" w:lastRowFirstColumn="0" w:lastRowLastColumn="0"/>
            <w:tcW w:w="708" w:type="dxa"/>
          </w:tcPr>
          <w:p w:rsidR="00EC67E3" w:rsidRPr="00FD6A90" w:rsidRDefault="00EC67E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8</w:t>
            </w:r>
          </w:p>
        </w:tc>
        <w:tc>
          <w:tcPr>
            <w:tcW w:w="5529" w:type="dxa"/>
            <w:gridSpan w:val="2"/>
          </w:tcPr>
          <w:p w:rsidR="00EC67E3" w:rsidRPr="00FD6A90" w:rsidRDefault="00EC67E3" w:rsidP="00886C0E">
            <w:pPr>
              <w:spacing w:before="12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كان عضو هيئة التدريس متحمساً لما يقوم بتدريسه .</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4.19</w:t>
            </w:r>
          </w:p>
        </w:tc>
        <w:tc>
          <w:tcPr>
            <w:tcW w:w="1134" w:type="dxa"/>
            <w:vAlign w:val="bottom"/>
          </w:tcPr>
          <w:p w:rsidR="00EC67E3" w:rsidRPr="00EC67E3" w:rsidRDefault="00EC67E3" w:rsidP="00EC67E3">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83.8</w:t>
            </w:r>
          </w:p>
        </w:tc>
        <w:tc>
          <w:tcPr>
            <w:tcW w:w="1242" w:type="dxa"/>
          </w:tcPr>
          <w:p w:rsidR="00EC67E3" w:rsidRPr="00FD6A90" w:rsidRDefault="00EC67E3" w:rsidP="00886C0E">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EC67E3" w:rsidRPr="00FD6A90" w:rsidTr="00BB04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EC67E3" w:rsidRPr="00FD6A90" w:rsidRDefault="00EC67E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9</w:t>
            </w:r>
          </w:p>
        </w:tc>
        <w:tc>
          <w:tcPr>
            <w:tcW w:w="5529" w:type="dxa"/>
            <w:gridSpan w:val="2"/>
          </w:tcPr>
          <w:p w:rsidR="00EC67E3" w:rsidRPr="00FD6A90" w:rsidRDefault="00EC67E3"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كان عضو هيئة التدريس مهتماً بمدى تقدمي وكان معينا ً لي</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4.18</w:t>
            </w:r>
          </w:p>
        </w:tc>
        <w:tc>
          <w:tcPr>
            <w:tcW w:w="1134" w:type="dxa"/>
            <w:vAlign w:val="bottom"/>
          </w:tcPr>
          <w:p w:rsidR="00EC67E3" w:rsidRPr="00EC67E3" w:rsidRDefault="00EC67E3" w:rsidP="00EC67E3">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83.6</w:t>
            </w:r>
          </w:p>
        </w:tc>
        <w:tc>
          <w:tcPr>
            <w:tcW w:w="1242" w:type="dxa"/>
          </w:tcPr>
          <w:p w:rsidR="00EC67E3" w:rsidRPr="00FD6A90" w:rsidRDefault="00EC67E3"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6A7C3C" w:rsidRPr="00FD6A90" w:rsidTr="00BB04DB">
        <w:tc>
          <w:tcPr>
            <w:cnfStyle w:val="001000000000" w:firstRow="0" w:lastRow="0" w:firstColumn="1" w:lastColumn="0" w:oddVBand="0" w:evenVBand="0" w:oddHBand="0" w:evenHBand="0" w:firstRowFirstColumn="0" w:firstRowLastColumn="0" w:lastRowFirstColumn="0" w:lastRowLastColumn="0"/>
            <w:tcW w:w="708" w:type="dxa"/>
          </w:tcPr>
          <w:p w:rsidR="006A7C3C" w:rsidRPr="00FD6A90" w:rsidRDefault="006A7C3C"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10</w:t>
            </w:r>
          </w:p>
        </w:tc>
        <w:tc>
          <w:tcPr>
            <w:tcW w:w="5529" w:type="dxa"/>
            <w:gridSpan w:val="2"/>
          </w:tcPr>
          <w:p w:rsidR="006A7C3C" w:rsidRPr="00FD6A90" w:rsidRDefault="006A7C3C"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كان كل ما يقدم في المقرر حديثا ومفيداً، (النصوص المقروءة، التلخيصات، المراجع، وما شابهها).</w:t>
            </w:r>
          </w:p>
        </w:tc>
        <w:tc>
          <w:tcPr>
            <w:tcW w:w="1134" w:type="dxa"/>
          </w:tcPr>
          <w:p w:rsidR="006A7C3C" w:rsidRPr="009725A9" w:rsidRDefault="006A7C3C" w:rsidP="00EC67E3">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4.16</w:t>
            </w:r>
          </w:p>
        </w:tc>
        <w:tc>
          <w:tcPr>
            <w:tcW w:w="1134" w:type="dxa"/>
            <w:vAlign w:val="bottom"/>
          </w:tcPr>
          <w:p w:rsidR="006A7C3C" w:rsidRPr="00EC67E3" w:rsidRDefault="006A7C3C" w:rsidP="00EC67E3">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83.2</w:t>
            </w:r>
          </w:p>
        </w:tc>
        <w:tc>
          <w:tcPr>
            <w:tcW w:w="1242" w:type="dxa"/>
          </w:tcPr>
          <w:p w:rsidR="006A7C3C" w:rsidRPr="00FD6A90" w:rsidRDefault="006A7C3C" w:rsidP="00097E95">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EC67E3" w:rsidRPr="00FD6A90" w:rsidTr="00BB04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EC67E3" w:rsidRPr="00FD6A90" w:rsidRDefault="00EC67E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11</w:t>
            </w:r>
          </w:p>
        </w:tc>
        <w:tc>
          <w:tcPr>
            <w:tcW w:w="5529" w:type="dxa"/>
            <w:gridSpan w:val="2"/>
          </w:tcPr>
          <w:p w:rsidR="00EC67E3" w:rsidRPr="00FD6A90" w:rsidRDefault="00EC67E3"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lang w:val="en-GB"/>
              </w:rPr>
              <w:t>كانت المصادر التي احتجتها في هذا المقرر متوافرة كلما كنت أحتاج إليها</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4.17</w:t>
            </w:r>
          </w:p>
        </w:tc>
        <w:tc>
          <w:tcPr>
            <w:tcW w:w="1134" w:type="dxa"/>
            <w:vAlign w:val="bottom"/>
          </w:tcPr>
          <w:p w:rsidR="00EC67E3" w:rsidRPr="00EC67E3" w:rsidRDefault="00EC67E3" w:rsidP="00EC67E3">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83.4</w:t>
            </w:r>
          </w:p>
        </w:tc>
        <w:tc>
          <w:tcPr>
            <w:tcW w:w="1242" w:type="dxa"/>
          </w:tcPr>
          <w:p w:rsidR="00EC67E3" w:rsidRPr="00FD6A90" w:rsidRDefault="00EC67E3"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EC67E3" w:rsidRPr="00FD6A90" w:rsidTr="00BB04DB">
        <w:tc>
          <w:tcPr>
            <w:cnfStyle w:val="001000000000" w:firstRow="0" w:lastRow="0" w:firstColumn="1" w:lastColumn="0" w:oddVBand="0" w:evenVBand="0" w:oddHBand="0" w:evenHBand="0" w:firstRowFirstColumn="0" w:firstRowLastColumn="0" w:lastRowFirstColumn="0" w:lastRowLastColumn="0"/>
            <w:tcW w:w="708" w:type="dxa"/>
          </w:tcPr>
          <w:p w:rsidR="00EC67E3" w:rsidRPr="00FD6A90" w:rsidRDefault="00EC67E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12</w:t>
            </w:r>
          </w:p>
        </w:tc>
        <w:tc>
          <w:tcPr>
            <w:tcW w:w="5529" w:type="dxa"/>
            <w:gridSpan w:val="2"/>
          </w:tcPr>
          <w:p w:rsidR="00EC67E3" w:rsidRPr="00FD6A90" w:rsidRDefault="00EC67E3"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FD6A90">
              <w:rPr>
                <w:rFonts w:ascii="Simplified Arabic" w:eastAsia="Times New Roman" w:hAnsi="Simplified Arabic" w:cs="Simplified Arabic"/>
                <w:rtl/>
                <w:lang w:val="en-GB"/>
              </w:rPr>
              <w:t>كان هناك استخدام فعال للتقنية لدعم تعليمي في هذا المقرر</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4.19</w:t>
            </w:r>
          </w:p>
        </w:tc>
        <w:tc>
          <w:tcPr>
            <w:tcW w:w="1134" w:type="dxa"/>
            <w:vAlign w:val="bottom"/>
          </w:tcPr>
          <w:p w:rsidR="00EC67E3" w:rsidRPr="00EC67E3" w:rsidRDefault="00EC67E3" w:rsidP="00EC67E3">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83.8</w:t>
            </w:r>
          </w:p>
        </w:tc>
        <w:tc>
          <w:tcPr>
            <w:tcW w:w="1242" w:type="dxa"/>
          </w:tcPr>
          <w:p w:rsidR="00EC67E3" w:rsidRPr="00FD6A90" w:rsidRDefault="00EC67E3" w:rsidP="00886C0E">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EC67E3" w:rsidRPr="00FD6A90" w:rsidTr="00BB04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EC67E3" w:rsidRPr="00FD6A90" w:rsidRDefault="00EC67E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13</w:t>
            </w:r>
          </w:p>
        </w:tc>
        <w:tc>
          <w:tcPr>
            <w:tcW w:w="5529" w:type="dxa"/>
            <w:gridSpan w:val="2"/>
          </w:tcPr>
          <w:p w:rsidR="00EC67E3" w:rsidRPr="00FD6A90" w:rsidRDefault="00EC67E3"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FD6A90">
              <w:rPr>
                <w:rFonts w:ascii="Simplified Arabic" w:eastAsia="Times New Roman" w:hAnsi="Simplified Arabic" w:cs="Simplified Arabic"/>
                <w:rtl/>
                <w:lang w:val="en-GB"/>
              </w:rPr>
              <w:t>وجدت تشجيعاً لإلقاء الأسئلة وتطوير أفكاري الخاصة في هذا المقرر</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4.18</w:t>
            </w:r>
          </w:p>
        </w:tc>
        <w:tc>
          <w:tcPr>
            <w:tcW w:w="1134" w:type="dxa"/>
            <w:vAlign w:val="bottom"/>
          </w:tcPr>
          <w:p w:rsidR="00EC67E3" w:rsidRPr="00EC67E3" w:rsidRDefault="00EC67E3" w:rsidP="00EC67E3">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83.6</w:t>
            </w:r>
          </w:p>
        </w:tc>
        <w:tc>
          <w:tcPr>
            <w:tcW w:w="1242" w:type="dxa"/>
          </w:tcPr>
          <w:p w:rsidR="00EC67E3" w:rsidRPr="00FD6A90" w:rsidRDefault="00EC67E3"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6A7C3C" w:rsidRPr="00FD6A90" w:rsidTr="00BB04DB">
        <w:tc>
          <w:tcPr>
            <w:cnfStyle w:val="001000000000" w:firstRow="0" w:lastRow="0" w:firstColumn="1" w:lastColumn="0" w:oddVBand="0" w:evenVBand="0" w:oddHBand="0" w:evenHBand="0" w:firstRowFirstColumn="0" w:firstRowLastColumn="0" w:lastRowFirstColumn="0" w:lastRowLastColumn="0"/>
            <w:tcW w:w="708" w:type="dxa"/>
          </w:tcPr>
          <w:p w:rsidR="006A7C3C" w:rsidRPr="00FD6A90" w:rsidRDefault="006A7C3C"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lastRenderedPageBreak/>
              <w:t>14</w:t>
            </w:r>
          </w:p>
        </w:tc>
        <w:tc>
          <w:tcPr>
            <w:tcW w:w="5529" w:type="dxa"/>
            <w:gridSpan w:val="2"/>
          </w:tcPr>
          <w:p w:rsidR="006A7C3C" w:rsidRPr="00FD6A90" w:rsidRDefault="006A7C3C"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FD6A90">
              <w:rPr>
                <w:rFonts w:ascii="Simplified Arabic" w:eastAsia="Times New Roman" w:hAnsi="Simplified Arabic" w:cs="Simplified Arabic"/>
                <w:rtl/>
                <w:lang w:val="en-GB"/>
              </w:rPr>
              <w:t>شجعت في هذا المقرر على تقديم أفضل ما عندي</w:t>
            </w:r>
          </w:p>
        </w:tc>
        <w:tc>
          <w:tcPr>
            <w:tcW w:w="1134" w:type="dxa"/>
          </w:tcPr>
          <w:p w:rsidR="006A7C3C" w:rsidRPr="009725A9" w:rsidRDefault="006A7C3C" w:rsidP="00EC67E3">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4.18</w:t>
            </w:r>
          </w:p>
        </w:tc>
        <w:tc>
          <w:tcPr>
            <w:tcW w:w="1134" w:type="dxa"/>
            <w:vAlign w:val="bottom"/>
          </w:tcPr>
          <w:p w:rsidR="006A7C3C" w:rsidRPr="00EC67E3" w:rsidRDefault="006A7C3C" w:rsidP="00EC67E3">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83.6</w:t>
            </w:r>
          </w:p>
        </w:tc>
        <w:tc>
          <w:tcPr>
            <w:tcW w:w="1242" w:type="dxa"/>
          </w:tcPr>
          <w:p w:rsidR="006A7C3C" w:rsidRPr="00FD6A90" w:rsidRDefault="006A7C3C" w:rsidP="00097E95">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EC67E3" w:rsidRPr="00FD6A90" w:rsidTr="00BB04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EC67E3" w:rsidRPr="00FD6A90" w:rsidRDefault="00EC67E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15</w:t>
            </w:r>
          </w:p>
        </w:tc>
        <w:tc>
          <w:tcPr>
            <w:tcW w:w="5529" w:type="dxa"/>
            <w:gridSpan w:val="2"/>
          </w:tcPr>
          <w:p w:rsidR="00EC67E3" w:rsidRPr="00FD6A90" w:rsidRDefault="00EC67E3"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p>
          <w:p w:rsidR="00EC67E3" w:rsidRPr="00FD6A90" w:rsidRDefault="00EC67E3"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4.17</w:t>
            </w:r>
          </w:p>
        </w:tc>
        <w:tc>
          <w:tcPr>
            <w:tcW w:w="1134" w:type="dxa"/>
            <w:vAlign w:val="bottom"/>
          </w:tcPr>
          <w:p w:rsidR="00EC67E3" w:rsidRPr="00EC67E3" w:rsidRDefault="00EC67E3" w:rsidP="00EC67E3">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83.4</w:t>
            </w:r>
          </w:p>
        </w:tc>
        <w:tc>
          <w:tcPr>
            <w:tcW w:w="1242" w:type="dxa"/>
          </w:tcPr>
          <w:p w:rsidR="00EC67E3" w:rsidRPr="00FD6A90" w:rsidRDefault="00EC67E3"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EC67E3" w:rsidRPr="00FD6A90" w:rsidTr="00BB04DB">
        <w:tc>
          <w:tcPr>
            <w:cnfStyle w:val="001000000000" w:firstRow="0" w:lastRow="0" w:firstColumn="1" w:lastColumn="0" w:oddVBand="0" w:evenVBand="0" w:oddHBand="0" w:evenHBand="0" w:firstRowFirstColumn="0" w:firstRowLastColumn="0" w:lastRowFirstColumn="0" w:lastRowLastColumn="0"/>
            <w:tcW w:w="708" w:type="dxa"/>
          </w:tcPr>
          <w:p w:rsidR="00EC67E3" w:rsidRPr="00FD6A90" w:rsidRDefault="00EC67E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16</w:t>
            </w:r>
          </w:p>
        </w:tc>
        <w:tc>
          <w:tcPr>
            <w:tcW w:w="5529" w:type="dxa"/>
            <w:gridSpan w:val="2"/>
          </w:tcPr>
          <w:p w:rsidR="00EC67E3" w:rsidRPr="00FD6A90" w:rsidRDefault="00EC67E3"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كانت كمية العمل في هذا المقرر متناسبة مع عدد الساعات المعتمدة المخصصة للمقرر.</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4.16</w:t>
            </w:r>
          </w:p>
        </w:tc>
        <w:tc>
          <w:tcPr>
            <w:tcW w:w="1134" w:type="dxa"/>
            <w:vAlign w:val="bottom"/>
          </w:tcPr>
          <w:p w:rsidR="00EC67E3" w:rsidRPr="00EC67E3" w:rsidRDefault="00EC67E3" w:rsidP="00EC67E3">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83.2</w:t>
            </w:r>
          </w:p>
        </w:tc>
        <w:tc>
          <w:tcPr>
            <w:tcW w:w="1242" w:type="dxa"/>
          </w:tcPr>
          <w:p w:rsidR="00EC67E3" w:rsidRPr="00FD6A90" w:rsidRDefault="00EC67E3" w:rsidP="00886C0E">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EC67E3" w:rsidRPr="00FD6A90" w:rsidTr="00BB04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EC67E3" w:rsidRPr="00FD6A90" w:rsidRDefault="00EC67E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17</w:t>
            </w:r>
          </w:p>
        </w:tc>
        <w:tc>
          <w:tcPr>
            <w:tcW w:w="5529" w:type="dxa"/>
            <w:gridSpan w:val="2"/>
          </w:tcPr>
          <w:p w:rsidR="00EC67E3" w:rsidRPr="00FD6A90" w:rsidRDefault="00EC67E3"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قدمت لي درجات الواجبات والاختبارات في هذا المقرر خلال وقت معقول</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4.15</w:t>
            </w:r>
          </w:p>
        </w:tc>
        <w:tc>
          <w:tcPr>
            <w:tcW w:w="1134" w:type="dxa"/>
            <w:vAlign w:val="bottom"/>
          </w:tcPr>
          <w:p w:rsidR="00EC67E3" w:rsidRPr="00EC67E3" w:rsidRDefault="00EC67E3" w:rsidP="00EC67E3">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83</w:t>
            </w:r>
          </w:p>
        </w:tc>
        <w:tc>
          <w:tcPr>
            <w:tcW w:w="1242" w:type="dxa"/>
          </w:tcPr>
          <w:p w:rsidR="00EC67E3" w:rsidRPr="00FD6A90" w:rsidRDefault="00EC67E3"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EC67E3" w:rsidRPr="00FD6A90" w:rsidTr="00BB04DB">
        <w:tc>
          <w:tcPr>
            <w:cnfStyle w:val="001000000000" w:firstRow="0" w:lastRow="0" w:firstColumn="1" w:lastColumn="0" w:oddVBand="0" w:evenVBand="0" w:oddHBand="0" w:evenHBand="0" w:firstRowFirstColumn="0" w:firstRowLastColumn="0" w:lastRowFirstColumn="0" w:lastRowLastColumn="0"/>
            <w:tcW w:w="708" w:type="dxa"/>
          </w:tcPr>
          <w:p w:rsidR="00EC67E3" w:rsidRPr="00FD6A90" w:rsidRDefault="00EC67E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18</w:t>
            </w:r>
          </w:p>
        </w:tc>
        <w:tc>
          <w:tcPr>
            <w:tcW w:w="5529" w:type="dxa"/>
            <w:gridSpan w:val="2"/>
          </w:tcPr>
          <w:p w:rsidR="00EC67E3" w:rsidRPr="00FD6A90" w:rsidRDefault="00EC67E3"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كان تصحيح واجباتي واختباراتي عادلاً ومناسباً.</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4.13</w:t>
            </w:r>
          </w:p>
        </w:tc>
        <w:tc>
          <w:tcPr>
            <w:tcW w:w="1134" w:type="dxa"/>
            <w:vAlign w:val="bottom"/>
          </w:tcPr>
          <w:p w:rsidR="00EC67E3" w:rsidRPr="00EC67E3" w:rsidRDefault="00EC67E3" w:rsidP="00EC67E3">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82.6</w:t>
            </w:r>
          </w:p>
        </w:tc>
        <w:tc>
          <w:tcPr>
            <w:tcW w:w="1242" w:type="dxa"/>
          </w:tcPr>
          <w:p w:rsidR="00EC67E3" w:rsidRPr="00FD6A90" w:rsidRDefault="00EC67E3" w:rsidP="00886C0E">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EC67E3" w:rsidRPr="00FD6A90" w:rsidTr="00BB04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EC67E3" w:rsidRPr="00FD6A90" w:rsidRDefault="00EC67E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19</w:t>
            </w:r>
          </w:p>
        </w:tc>
        <w:tc>
          <w:tcPr>
            <w:tcW w:w="5529" w:type="dxa"/>
            <w:gridSpan w:val="2"/>
          </w:tcPr>
          <w:p w:rsidR="00EC67E3" w:rsidRPr="00FD6A90" w:rsidRDefault="00EC67E3"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rPr>
              <w:t>وضحت لي الصلة بين هذا المقرر والمقررات الأخرى بالبرنامج (القسم).</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4.16</w:t>
            </w:r>
          </w:p>
        </w:tc>
        <w:tc>
          <w:tcPr>
            <w:tcW w:w="1134" w:type="dxa"/>
            <w:vAlign w:val="bottom"/>
          </w:tcPr>
          <w:p w:rsidR="00EC67E3" w:rsidRPr="00EC67E3" w:rsidRDefault="00EC67E3" w:rsidP="00EC67E3">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83.2</w:t>
            </w:r>
          </w:p>
        </w:tc>
        <w:tc>
          <w:tcPr>
            <w:tcW w:w="1242" w:type="dxa"/>
          </w:tcPr>
          <w:p w:rsidR="00EC67E3" w:rsidRPr="00FD6A90" w:rsidRDefault="00EC67E3"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6A7C3C" w:rsidRPr="00FD6A90" w:rsidTr="00C42541">
        <w:tc>
          <w:tcPr>
            <w:cnfStyle w:val="001000000000" w:firstRow="0" w:lastRow="0" w:firstColumn="1" w:lastColumn="0" w:oddVBand="0" w:evenVBand="0" w:oddHBand="0" w:evenHBand="0" w:firstRowFirstColumn="0" w:firstRowLastColumn="0" w:lastRowFirstColumn="0" w:lastRowLastColumn="0"/>
            <w:tcW w:w="6237" w:type="dxa"/>
            <w:gridSpan w:val="3"/>
          </w:tcPr>
          <w:p w:rsidR="006A7C3C" w:rsidRPr="00FD6A90" w:rsidRDefault="006A7C3C"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noProof/>
                <w:color w:val="auto"/>
                <w:rtl/>
              </w:rPr>
              <w:t>البعد الثالث: تقويم المقرر</w:t>
            </w:r>
          </w:p>
        </w:tc>
        <w:tc>
          <w:tcPr>
            <w:tcW w:w="1134" w:type="dxa"/>
          </w:tcPr>
          <w:p w:rsidR="006A7C3C" w:rsidRPr="009725A9" w:rsidRDefault="006A7C3C" w:rsidP="00EC67E3">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4.18</w:t>
            </w:r>
          </w:p>
        </w:tc>
        <w:tc>
          <w:tcPr>
            <w:tcW w:w="1134" w:type="dxa"/>
            <w:vAlign w:val="bottom"/>
          </w:tcPr>
          <w:p w:rsidR="006A7C3C" w:rsidRPr="00EC67E3" w:rsidRDefault="006A7C3C" w:rsidP="00EC67E3">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83.6</w:t>
            </w:r>
          </w:p>
        </w:tc>
        <w:tc>
          <w:tcPr>
            <w:tcW w:w="1242" w:type="dxa"/>
          </w:tcPr>
          <w:p w:rsidR="006A7C3C" w:rsidRPr="00FD6A90" w:rsidRDefault="006A7C3C" w:rsidP="00097E95">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EC67E3" w:rsidRPr="00FD6A90" w:rsidTr="001227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EC67E3" w:rsidRPr="00FD6A90" w:rsidRDefault="00EC67E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20</w:t>
            </w:r>
          </w:p>
        </w:tc>
        <w:tc>
          <w:tcPr>
            <w:tcW w:w="5529" w:type="dxa"/>
            <w:gridSpan w:val="2"/>
          </w:tcPr>
          <w:p w:rsidR="00EC67E3" w:rsidRPr="00FD6A90" w:rsidRDefault="00EC67E3"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rPr>
              <w:t>ما تعلمته في هذا المقرر مهم وسيفيدني مستقبلاً</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4.21</w:t>
            </w:r>
          </w:p>
        </w:tc>
        <w:tc>
          <w:tcPr>
            <w:tcW w:w="1134" w:type="dxa"/>
            <w:vAlign w:val="bottom"/>
          </w:tcPr>
          <w:p w:rsidR="00EC67E3" w:rsidRPr="00EC67E3" w:rsidRDefault="00EC67E3" w:rsidP="00EC67E3">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84.2</w:t>
            </w:r>
          </w:p>
        </w:tc>
        <w:tc>
          <w:tcPr>
            <w:tcW w:w="1242" w:type="dxa"/>
          </w:tcPr>
          <w:p w:rsidR="00EC67E3" w:rsidRPr="00FD6A90" w:rsidRDefault="00EC67E3" w:rsidP="002E7B3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Pr>
                <w:rFonts w:ascii="Simplified Arabic" w:eastAsia="Times New Roman" w:hAnsi="Simplified Arabic" w:cs="Simplified Arabic" w:hint="cs"/>
                <w:rtl/>
              </w:rPr>
              <w:t>ممتاز</w:t>
            </w:r>
          </w:p>
        </w:tc>
      </w:tr>
      <w:tr w:rsidR="00EC67E3" w:rsidRPr="00FD6A90" w:rsidTr="001227D8">
        <w:tc>
          <w:tcPr>
            <w:cnfStyle w:val="001000000000" w:firstRow="0" w:lastRow="0" w:firstColumn="1" w:lastColumn="0" w:oddVBand="0" w:evenVBand="0" w:oddHBand="0" w:evenHBand="0" w:firstRowFirstColumn="0" w:firstRowLastColumn="0" w:lastRowFirstColumn="0" w:lastRowLastColumn="0"/>
            <w:tcW w:w="708" w:type="dxa"/>
          </w:tcPr>
          <w:p w:rsidR="00EC67E3" w:rsidRPr="00FD6A90" w:rsidRDefault="00EC67E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21</w:t>
            </w:r>
          </w:p>
        </w:tc>
        <w:tc>
          <w:tcPr>
            <w:tcW w:w="5529" w:type="dxa"/>
            <w:gridSpan w:val="2"/>
          </w:tcPr>
          <w:p w:rsidR="00EC67E3" w:rsidRPr="00FD6A90" w:rsidRDefault="00EC67E3"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rPr>
              <w:t>ساعدني هذا المقرر على تحسين قدرتي على التفكير وحل المشكلات بدلاً من حفظ المعلومات فقط</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4.15</w:t>
            </w:r>
          </w:p>
        </w:tc>
        <w:tc>
          <w:tcPr>
            <w:tcW w:w="1134" w:type="dxa"/>
            <w:vAlign w:val="bottom"/>
          </w:tcPr>
          <w:p w:rsidR="00EC67E3" w:rsidRPr="00EC67E3" w:rsidRDefault="00EC67E3" w:rsidP="00EC67E3">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83</w:t>
            </w:r>
          </w:p>
        </w:tc>
        <w:tc>
          <w:tcPr>
            <w:tcW w:w="1242" w:type="dxa"/>
          </w:tcPr>
          <w:p w:rsidR="00EC67E3" w:rsidRPr="00FD6A90" w:rsidRDefault="00EC67E3" w:rsidP="00886C0E">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6A7C3C" w:rsidRPr="00FD6A90" w:rsidTr="001227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6A7C3C" w:rsidRPr="00FD6A90" w:rsidRDefault="006A7C3C"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22</w:t>
            </w:r>
          </w:p>
        </w:tc>
        <w:tc>
          <w:tcPr>
            <w:tcW w:w="5529" w:type="dxa"/>
            <w:gridSpan w:val="2"/>
          </w:tcPr>
          <w:p w:rsidR="006A7C3C" w:rsidRPr="00FD6A90" w:rsidRDefault="006A7C3C" w:rsidP="00886C0E">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rPr>
              <w:t>ساعدني هذا المقرر على تحسين مهاراتي في العمل على شكل فريق</w:t>
            </w:r>
          </w:p>
        </w:tc>
        <w:tc>
          <w:tcPr>
            <w:tcW w:w="1134" w:type="dxa"/>
          </w:tcPr>
          <w:p w:rsidR="006A7C3C" w:rsidRPr="009725A9" w:rsidRDefault="006A7C3C" w:rsidP="00EC67E3">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4.19</w:t>
            </w:r>
          </w:p>
        </w:tc>
        <w:tc>
          <w:tcPr>
            <w:tcW w:w="1134" w:type="dxa"/>
            <w:vAlign w:val="bottom"/>
          </w:tcPr>
          <w:p w:rsidR="006A7C3C" w:rsidRPr="00EC67E3" w:rsidRDefault="006A7C3C" w:rsidP="00EC67E3">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83.8</w:t>
            </w:r>
          </w:p>
        </w:tc>
        <w:tc>
          <w:tcPr>
            <w:tcW w:w="1242" w:type="dxa"/>
          </w:tcPr>
          <w:p w:rsidR="006A7C3C" w:rsidRPr="00FD6A90" w:rsidRDefault="006A7C3C" w:rsidP="00097E9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EC67E3" w:rsidRPr="00FD6A90" w:rsidTr="001227D8">
        <w:tc>
          <w:tcPr>
            <w:cnfStyle w:val="001000000000" w:firstRow="0" w:lastRow="0" w:firstColumn="1" w:lastColumn="0" w:oddVBand="0" w:evenVBand="0" w:oddHBand="0" w:evenHBand="0" w:firstRowFirstColumn="0" w:firstRowLastColumn="0" w:lastRowFirstColumn="0" w:lastRowLastColumn="0"/>
            <w:tcW w:w="708" w:type="dxa"/>
          </w:tcPr>
          <w:p w:rsidR="00EC67E3" w:rsidRPr="00FD6A90" w:rsidRDefault="00EC67E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23</w:t>
            </w:r>
          </w:p>
        </w:tc>
        <w:tc>
          <w:tcPr>
            <w:tcW w:w="5529" w:type="dxa"/>
            <w:gridSpan w:val="2"/>
          </w:tcPr>
          <w:p w:rsidR="00EC67E3" w:rsidRPr="00FD6A90" w:rsidRDefault="00EC67E3"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rPr>
              <w:t>ساعدني هذا المقرر على تحسين قدرتي على الاتصال بفاعلية</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4.16</w:t>
            </w:r>
          </w:p>
        </w:tc>
        <w:tc>
          <w:tcPr>
            <w:tcW w:w="1134" w:type="dxa"/>
            <w:vAlign w:val="bottom"/>
          </w:tcPr>
          <w:p w:rsidR="00EC67E3" w:rsidRPr="00EC67E3" w:rsidRDefault="00EC67E3" w:rsidP="00EC67E3">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83.2</w:t>
            </w:r>
          </w:p>
        </w:tc>
        <w:tc>
          <w:tcPr>
            <w:tcW w:w="1242" w:type="dxa"/>
          </w:tcPr>
          <w:p w:rsidR="00EC67E3" w:rsidRPr="00FD6A90" w:rsidRDefault="00EC67E3" w:rsidP="00886C0E">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EC67E3" w:rsidRPr="00FD6A90" w:rsidTr="004B77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gridSpan w:val="3"/>
          </w:tcPr>
          <w:p w:rsidR="00EC67E3" w:rsidRPr="00FD6A90" w:rsidRDefault="00EC67E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البعد الرابع: التقويم العام</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4.15</w:t>
            </w:r>
          </w:p>
        </w:tc>
        <w:tc>
          <w:tcPr>
            <w:tcW w:w="1134" w:type="dxa"/>
            <w:vAlign w:val="bottom"/>
          </w:tcPr>
          <w:p w:rsidR="00EC67E3" w:rsidRPr="00EC67E3" w:rsidRDefault="00EC67E3" w:rsidP="00EC67E3">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83</w:t>
            </w:r>
          </w:p>
        </w:tc>
        <w:tc>
          <w:tcPr>
            <w:tcW w:w="1242" w:type="dxa"/>
          </w:tcPr>
          <w:p w:rsidR="00EC67E3" w:rsidRPr="00FD6A90" w:rsidRDefault="00EC67E3"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EC67E3" w:rsidRPr="00FD6A90" w:rsidTr="00942180">
        <w:tc>
          <w:tcPr>
            <w:cnfStyle w:val="001000000000" w:firstRow="0" w:lastRow="0" w:firstColumn="1" w:lastColumn="0" w:oddVBand="0" w:evenVBand="0" w:oddHBand="0" w:evenHBand="0" w:firstRowFirstColumn="0" w:firstRowLastColumn="0" w:lastRowFirstColumn="0" w:lastRowLastColumn="0"/>
            <w:tcW w:w="708" w:type="dxa"/>
          </w:tcPr>
          <w:p w:rsidR="00EC67E3" w:rsidRPr="00FD6A90" w:rsidRDefault="00EC67E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24</w:t>
            </w:r>
          </w:p>
        </w:tc>
        <w:tc>
          <w:tcPr>
            <w:tcW w:w="5529" w:type="dxa"/>
            <w:gridSpan w:val="2"/>
          </w:tcPr>
          <w:p w:rsidR="00EC67E3" w:rsidRPr="00FD6A90" w:rsidRDefault="00EC67E3" w:rsidP="00886C0E">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FD6A90">
              <w:rPr>
                <w:rFonts w:ascii="Simplified Arabic" w:eastAsia="Times New Roman" w:hAnsi="Simplified Arabic" w:cs="Simplified Arabic"/>
                <w:rtl/>
                <w:lang w:val="en-GB"/>
              </w:rPr>
              <w:t>أشعر بالرضا بشكل عام عن مستوى جودة المقرر</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4.15</w:t>
            </w:r>
          </w:p>
        </w:tc>
        <w:tc>
          <w:tcPr>
            <w:tcW w:w="1134" w:type="dxa"/>
            <w:vAlign w:val="bottom"/>
          </w:tcPr>
          <w:p w:rsidR="00EC67E3" w:rsidRPr="00EC67E3" w:rsidRDefault="00EC67E3" w:rsidP="00EC67E3">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83</w:t>
            </w:r>
          </w:p>
        </w:tc>
        <w:tc>
          <w:tcPr>
            <w:tcW w:w="1242" w:type="dxa"/>
          </w:tcPr>
          <w:p w:rsidR="00EC67E3" w:rsidRPr="00FD6A90" w:rsidRDefault="00EC67E3" w:rsidP="00886C0E">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r w:rsidR="00EC67E3" w:rsidRPr="00FD6A90" w:rsidTr="00F116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gridSpan w:val="3"/>
          </w:tcPr>
          <w:p w:rsidR="00EC67E3" w:rsidRPr="00FD6A90" w:rsidRDefault="00EC67E3" w:rsidP="00886C0E">
            <w:pPr>
              <w:jc w:val="center"/>
              <w:rPr>
                <w:rFonts w:ascii="Simplified Arabic" w:eastAsia="Times New Roman" w:hAnsi="Simplified Arabic" w:cs="Simplified Arabic"/>
                <w:b w:val="0"/>
                <w:bCs w:val="0"/>
                <w:color w:val="auto"/>
                <w:rtl/>
                <w:lang w:val="en-GB"/>
              </w:rPr>
            </w:pPr>
            <w:r w:rsidRPr="00FD6A90">
              <w:rPr>
                <w:rFonts w:ascii="Simplified Arabic" w:eastAsia="Times New Roman" w:hAnsi="Simplified Arabic" w:cs="Simplified Arabic"/>
                <w:b w:val="0"/>
                <w:bCs w:val="0"/>
                <w:color w:val="auto"/>
                <w:rtl/>
                <w:lang w:val="en-GB"/>
              </w:rPr>
              <w:t>التقييم العام الكلي ( المتوسط العام)</w:t>
            </w:r>
          </w:p>
        </w:tc>
        <w:tc>
          <w:tcPr>
            <w:tcW w:w="1134" w:type="dxa"/>
          </w:tcPr>
          <w:p w:rsidR="00EC67E3" w:rsidRPr="009725A9" w:rsidRDefault="00EC67E3" w:rsidP="00EC67E3">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9725A9">
              <w:rPr>
                <w:rFonts w:ascii="Simplified Arabic" w:hAnsi="Simplified Arabic" w:cs="Simplified Arabic"/>
                <w:color w:val="000000"/>
              </w:rPr>
              <w:t>4.18</w:t>
            </w:r>
          </w:p>
        </w:tc>
        <w:tc>
          <w:tcPr>
            <w:tcW w:w="1134" w:type="dxa"/>
            <w:vAlign w:val="bottom"/>
          </w:tcPr>
          <w:p w:rsidR="00EC67E3" w:rsidRPr="00EC67E3" w:rsidRDefault="00EC67E3" w:rsidP="00EC67E3">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EC67E3">
              <w:rPr>
                <w:rFonts w:ascii="Simplified Arabic" w:hAnsi="Simplified Arabic" w:cs="Simplified Arabic"/>
                <w:color w:val="000000"/>
              </w:rPr>
              <w:t>83.6</w:t>
            </w:r>
          </w:p>
        </w:tc>
        <w:tc>
          <w:tcPr>
            <w:tcW w:w="1242" w:type="dxa"/>
          </w:tcPr>
          <w:p w:rsidR="00EC67E3" w:rsidRPr="00FD6A90" w:rsidRDefault="00EC67E3" w:rsidP="00886C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FD6A90">
              <w:rPr>
                <w:rFonts w:ascii="Simplified Arabic" w:eastAsia="Times New Roman" w:hAnsi="Simplified Arabic" w:cs="Simplified Arabic"/>
                <w:rtl/>
              </w:rPr>
              <w:t>جيد جدا</w:t>
            </w:r>
          </w:p>
        </w:tc>
      </w:tr>
    </w:tbl>
    <w:p w:rsidR="006E41C3" w:rsidRDefault="006E41C3" w:rsidP="006E41C3">
      <w:pPr>
        <w:bidi w:val="0"/>
        <w:spacing w:after="0" w:line="240" w:lineRule="auto"/>
        <w:jc w:val="center"/>
        <w:rPr>
          <w:rFonts w:asciiTheme="majorBidi" w:eastAsia="Times New Roman" w:hAnsiTheme="majorBidi" w:cstheme="majorBidi"/>
          <w:sz w:val="28"/>
          <w:szCs w:val="28"/>
        </w:rPr>
      </w:pPr>
    </w:p>
    <w:p w:rsidR="006E41C3" w:rsidRDefault="00C368BB" w:rsidP="00DA523E">
      <w:pPr>
        <w:bidi w:val="0"/>
        <w:spacing w:after="0" w:line="240" w:lineRule="auto"/>
        <w:jc w:val="center"/>
        <w:rPr>
          <w:rFonts w:asciiTheme="majorBidi" w:eastAsia="Times New Roman" w:hAnsiTheme="majorBidi" w:cstheme="majorBidi"/>
          <w:sz w:val="28"/>
          <w:szCs w:val="28"/>
          <w:rtl/>
        </w:rPr>
      </w:pPr>
      <w:r>
        <w:rPr>
          <w:noProof/>
        </w:rPr>
        <w:drawing>
          <wp:inline distT="0" distB="0" distL="0" distR="0" wp14:anchorId="25CA065A" wp14:editId="22D1EF03">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DA523E" w:rsidRPr="00DA523E" w:rsidRDefault="00DA523E" w:rsidP="00DA523E">
      <w:pPr>
        <w:bidi w:val="0"/>
        <w:spacing w:after="0" w:line="240" w:lineRule="auto"/>
        <w:jc w:val="center"/>
        <w:rPr>
          <w:rFonts w:asciiTheme="majorBidi" w:eastAsia="Times New Roman" w:hAnsiTheme="majorBidi" w:cstheme="majorBidi"/>
          <w:sz w:val="28"/>
          <w:szCs w:val="28"/>
          <w:rtl/>
        </w:rPr>
      </w:pPr>
    </w:p>
    <w:p w:rsidR="003E39CB" w:rsidRDefault="003E39CB" w:rsidP="003E39CB">
      <w:pPr>
        <w:rPr>
          <w:rFonts w:ascii="Times New Roman" w:hAnsi="Times New Roman" w:cs="Times New Roman"/>
          <w:b/>
          <w:bCs/>
          <w:sz w:val="24"/>
          <w:szCs w:val="24"/>
          <w:rtl/>
        </w:rPr>
      </w:pPr>
    </w:p>
    <w:p w:rsidR="003E39CB" w:rsidRPr="00075016" w:rsidRDefault="003E39CB" w:rsidP="003E39CB">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3E39CB" w:rsidRPr="003E39CB" w:rsidRDefault="003E39CB" w:rsidP="003E39CB">
      <w:pPr>
        <w:spacing w:line="360" w:lineRule="auto"/>
        <w:jc w:val="both"/>
        <w:rPr>
          <w:rFonts w:ascii="Arabic Typesetting" w:eastAsia="Times New Roman" w:hAnsi="Arabic Typesetting" w:cs="AL-Mohanad Bold"/>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1312" behindDoc="0" locked="0" layoutInCell="0" allowOverlap="1" wp14:anchorId="24ADB76E" wp14:editId="3762C363">
                <wp:simplePos x="0" y="0"/>
                <wp:positionH relativeFrom="column">
                  <wp:posOffset>-980440</wp:posOffset>
                </wp:positionH>
                <wp:positionV relativeFrom="page">
                  <wp:posOffset>10232390</wp:posOffset>
                </wp:positionV>
                <wp:extent cx="751840" cy="496570"/>
                <wp:effectExtent l="0" t="0" r="0" b="0"/>
                <wp:wrapNone/>
                <wp:docPr id="2" name="مستطيل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3E39CB" w:rsidRPr="005953BE" w:rsidRDefault="003E39CB" w:rsidP="003E39CB">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ADB76E" id="مستطيل 2" o:spid="_x0000_s1026" style="position:absolute;left:0;text-align:left;margin-left:-77.2pt;margin-top:805.7pt;width:59.2pt;height:39.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" o:allowincell="f" filled="f" stroked="f" strokeweight="2pt">
                <v:path arrowok="t"/>
                <v:textbox>
                  <w:txbxContent>
                    <w:p w:rsidR="003E39CB" w:rsidRPr="005953BE" w:rsidRDefault="003E39CB" w:rsidP="003E39CB">
                      <w:pPr>
                        <w:jc w:val="center"/>
                        <w:rPr>
                          <w:rFonts w:cs="AAA    صفوى"/>
                          <w:color w:val="000000" w:themeColor="text1"/>
                          <w:sz w:val="36"/>
                          <w:szCs w:val="36"/>
                          <w:rtl/>
                        </w:rPr>
                      </w:pPr>
                    </w:p>
                  </w:txbxContent>
                </v:textbox>
                <w10:wrap anchory="page"/>
              </v:rect>
            </w:pict>
          </mc:Fallback>
        </mc:AlternateContent>
      </w: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بشكل عام تشير النتائج إلى </w:t>
      </w:r>
      <w:r>
        <w:rPr>
          <w:rFonts w:asciiTheme="majorBidi" w:hAnsiTheme="majorBidi" w:cstheme="majorBidi" w:hint="cs"/>
          <w:sz w:val="28"/>
          <w:szCs w:val="28"/>
          <w:rtl/>
        </w:rPr>
        <w:t>ارتفاع</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 xml:space="preserve">على مستوى الاستبانة ككل، حيث بلغت نسبة التقييم </w:t>
      </w:r>
      <w:r>
        <w:rPr>
          <w:rFonts w:asciiTheme="majorBidi" w:hAnsiTheme="majorBidi" w:cstheme="majorBidi" w:hint="cs"/>
          <w:sz w:val="28"/>
          <w:szCs w:val="28"/>
          <w:rtl/>
        </w:rPr>
        <w:t>83.6</w:t>
      </w:r>
      <w:r>
        <w:rPr>
          <w:rFonts w:asciiTheme="majorBidi" w:hAnsiTheme="majorBidi" w:cstheme="majorBidi" w:hint="cs"/>
          <w:sz w:val="28"/>
          <w:szCs w:val="28"/>
          <w:rtl/>
        </w:rPr>
        <w:t xml:space="preserve">% ، وكذلك على نسب تقييم الأبعاد الأربعة ( </w:t>
      </w:r>
      <w:r>
        <w:rPr>
          <w:rFonts w:asciiTheme="majorBidi" w:hAnsiTheme="majorBidi" w:cstheme="majorBidi" w:hint="cs"/>
          <w:sz w:val="28"/>
          <w:szCs w:val="28"/>
          <w:rtl/>
        </w:rPr>
        <w:t>83.4</w:t>
      </w:r>
      <w:r>
        <w:rPr>
          <w:rFonts w:asciiTheme="majorBidi" w:hAnsiTheme="majorBidi" w:cstheme="majorBidi" w:hint="cs"/>
          <w:sz w:val="28"/>
          <w:szCs w:val="28"/>
          <w:rtl/>
        </w:rPr>
        <w:t xml:space="preserve">%، </w:t>
      </w:r>
      <w:r>
        <w:rPr>
          <w:rFonts w:asciiTheme="majorBidi" w:hAnsiTheme="majorBidi" w:cstheme="majorBidi" w:hint="cs"/>
          <w:sz w:val="28"/>
          <w:szCs w:val="28"/>
          <w:rtl/>
        </w:rPr>
        <w:t>83.6</w:t>
      </w:r>
      <w:r>
        <w:rPr>
          <w:rFonts w:asciiTheme="majorBidi" w:hAnsiTheme="majorBidi" w:cstheme="majorBidi" w:hint="cs"/>
          <w:sz w:val="28"/>
          <w:szCs w:val="28"/>
          <w:rtl/>
        </w:rPr>
        <w:t xml:space="preserve">%، </w:t>
      </w:r>
      <w:r>
        <w:rPr>
          <w:rFonts w:asciiTheme="majorBidi" w:hAnsiTheme="majorBidi" w:cstheme="majorBidi" w:hint="cs"/>
          <w:sz w:val="28"/>
          <w:szCs w:val="28"/>
          <w:rtl/>
        </w:rPr>
        <w:t>83.6</w:t>
      </w:r>
      <w:r>
        <w:rPr>
          <w:rFonts w:asciiTheme="majorBidi" w:hAnsiTheme="majorBidi" w:cstheme="majorBidi" w:hint="cs"/>
          <w:sz w:val="28"/>
          <w:szCs w:val="28"/>
          <w:rtl/>
        </w:rPr>
        <w:t xml:space="preserve">%، </w:t>
      </w:r>
      <w:r>
        <w:rPr>
          <w:rFonts w:asciiTheme="majorBidi" w:hAnsiTheme="majorBidi" w:cstheme="majorBidi" w:hint="cs"/>
          <w:sz w:val="28"/>
          <w:szCs w:val="28"/>
          <w:rtl/>
        </w:rPr>
        <w:t>83.</w:t>
      </w:r>
      <w:r>
        <w:rPr>
          <w:rFonts w:asciiTheme="majorBidi" w:hAnsiTheme="majorBidi" w:cstheme="majorBidi" w:hint="cs"/>
          <w:sz w:val="28"/>
          <w:szCs w:val="28"/>
          <w:rtl/>
        </w:rPr>
        <w:t xml:space="preserve">%) </w:t>
      </w:r>
      <w:r w:rsidRPr="005A5D1B">
        <w:rPr>
          <w:rFonts w:asciiTheme="majorBidi" w:hAnsiTheme="majorBidi" w:cstheme="majorBidi" w:hint="cs"/>
          <w:sz w:val="28"/>
          <w:szCs w:val="28"/>
          <w:rtl/>
        </w:rPr>
        <w:t xml:space="preserve">وهي </w:t>
      </w:r>
      <w:r>
        <w:rPr>
          <w:rFonts w:asciiTheme="majorBidi" w:hAnsiTheme="majorBidi" w:cstheme="majorBidi" w:hint="cs"/>
          <w:sz w:val="28"/>
          <w:szCs w:val="28"/>
          <w:rtl/>
        </w:rPr>
        <w:t>جميعا نسب</w:t>
      </w:r>
      <w:r w:rsidRPr="005A5D1B">
        <w:rPr>
          <w:rFonts w:asciiTheme="majorBidi" w:hAnsiTheme="majorBidi" w:cstheme="majorBidi" w:hint="cs"/>
          <w:sz w:val="28"/>
          <w:szCs w:val="28"/>
          <w:rtl/>
        </w:rPr>
        <w:t xml:space="preserve"> تفوق القيمة المستهدفة (80%). </w:t>
      </w:r>
      <w:r w:rsidRPr="00E81D45">
        <w:rPr>
          <w:rFonts w:ascii="Arabic Typesetting" w:eastAsia="Times New Roman" w:hAnsi="Arabic Typesetting" w:cs="AL-Mohanad Bold" w:hint="cs"/>
          <w:sz w:val="28"/>
          <w:szCs w:val="28"/>
          <w:rtl/>
        </w:rPr>
        <w:t xml:space="preserve">ويتضح من الجدول </w:t>
      </w:r>
      <w:r>
        <w:rPr>
          <w:rFonts w:ascii="Arabic Typesetting" w:eastAsia="Times New Roman" w:hAnsi="Arabic Typesetting" w:cs="AL-Mohanad Bold" w:hint="cs"/>
          <w:sz w:val="28"/>
          <w:szCs w:val="28"/>
          <w:rtl/>
        </w:rPr>
        <w:t>(1) أيضاً</w:t>
      </w:r>
      <w:r w:rsidRPr="00E81D45">
        <w:rPr>
          <w:rFonts w:ascii="Arabic Typesetting" w:eastAsia="Times New Roman" w:hAnsi="Arabic Typesetting" w:cs="AL-Mohanad Bold" w:hint="cs"/>
          <w:sz w:val="28"/>
          <w:szCs w:val="28"/>
          <w:rtl/>
        </w:rPr>
        <w:t xml:space="preserve"> </w:t>
      </w:r>
      <w:r>
        <w:rPr>
          <w:rFonts w:ascii="Arabic Typesetting" w:eastAsia="Times New Roman" w:hAnsi="Arabic Typesetting" w:cs="AL-Mohanad Bold" w:hint="cs"/>
          <w:sz w:val="28"/>
          <w:szCs w:val="28"/>
          <w:rtl/>
        </w:rPr>
        <w:t>تقارب</w:t>
      </w:r>
      <w:r w:rsidRPr="00E81D45">
        <w:rPr>
          <w:rFonts w:ascii="Arabic Typesetting" w:eastAsia="Times New Roman" w:hAnsi="Arabic Typesetting" w:cs="AL-Mohanad Bold" w:hint="cs"/>
          <w:sz w:val="28"/>
          <w:szCs w:val="28"/>
          <w:rtl/>
        </w:rPr>
        <w:t xml:space="preserve"> نسبة التقييم</w:t>
      </w:r>
      <w:r>
        <w:rPr>
          <w:rFonts w:ascii="Arabic Typesetting" w:eastAsia="Times New Roman" w:hAnsi="Arabic Typesetting" w:cs="AL-Mohanad Bold" w:hint="cs"/>
          <w:sz w:val="28"/>
          <w:szCs w:val="28"/>
          <w:rtl/>
        </w:rPr>
        <w:t xml:space="preserve"> الحالي لجودة المقررات</w:t>
      </w:r>
      <w:r w:rsidRPr="00E81D45">
        <w:rPr>
          <w:rFonts w:ascii="Arabic Typesetting" w:eastAsia="Times New Roman" w:hAnsi="Arabic Typesetting" w:cs="AL-Mohanad Bold" w:hint="cs"/>
          <w:sz w:val="28"/>
          <w:szCs w:val="28"/>
          <w:rtl/>
        </w:rPr>
        <w:t xml:space="preserve"> </w:t>
      </w:r>
      <w:r>
        <w:rPr>
          <w:rFonts w:ascii="Arabic Typesetting" w:eastAsia="Times New Roman" w:hAnsi="Arabic Typesetting" w:cs="AL-Mohanad Bold" w:hint="cs"/>
          <w:sz w:val="28"/>
          <w:szCs w:val="28"/>
          <w:rtl/>
        </w:rPr>
        <w:t>(</w:t>
      </w:r>
      <w:r>
        <w:rPr>
          <w:rFonts w:asciiTheme="majorBidi" w:hAnsiTheme="majorBidi" w:cstheme="majorBidi" w:hint="cs"/>
          <w:sz w:val="28"/>
          <w:szCs w:val="28"/>
          <w:rtl/>
        </w:rPr>
        <w:t>83.6</w:t>
      </w:r>
      <w:r>
        <w:rPr>
          <w:rFonts w:asciiTheme="majorBidi" w:hAnsiTheme="majorBidi" w:cstheme="majorBidi" w:hint="cs"/>
          <w:sz w:val="28"/>
          <w:szCs w:val="28"/>
          <w:rtl/>
        </w:rPr>
        <w:t xml:space="preserve">% </w:t>
      </w:r>
      <w:r>
        <w:rPr>
          <w:rFonts w:ascii="Arabic Typesetting" w:eastAsia="Times New Roman" w:hAnsi="Arabic Typesetting" w:cs="AL-Mohanad Bold" w:hint="cs"/>
          <w:sz w:val="28"/>
          <w:szCs w:val="28"/>
          <w:rtl/>
        </w:rPr>
        <w:t xml:space="preserve">) </w:t>
      </w:r>
      <w:r w:rsidRPr="00E81D45">
        <w:rPr>
          <w:rFonts w:ascii="Arabic Typesetting" w:eastAsia="Times New Roman" w:hAnsi="Arabic Typesetting" w:cs="AL-Mohanad Bold" w:hint="cs"/>
          <w:sz w:val="28"/>
          <w:szCs w:val="28"/>
          <w:rtl/>
        </w:rPr>
        <w:t xml:space="preserve">مقارنة </w:t>
      </w:r>
      <w:r w:rsidRPr="00E81D45">
        <w:rPr>
          <w:rFonts w:ascii="Arabic Typesetting" w:eastAsia="Times New Roman" w:hAnsi="Arabic Typesetting" w:cs="AL-Mohanad Bold" w:hint="cs"/>
          <w:sz w:val="28"/>
          <w:szCs w:val="28"/>
          <w:rtl/>
        </w:rPr>
        <w:lastRenderedPageBreak/>
        <w:t xml:space="preserve">بالرصد السابق </w:t>
      </w:r>
      <w:r>
        <w:rPr>
          <w:rFonts w:ascii="Arabic Typesetting" w:eastAsia="Times New Roman" w:hAnsi="Arabic Typesetting" w:cs="AL-Mohanad Bold" w:hint="cs"/>
          <w:sz w:val="28"/>
          <w:szCs w:val="28"/>
          <w:rtl/>
        </w:rPr>
        <w:t xml:space="preserve">التي بلغت ( </w:t>
      </w:r>
      <w:r>
        <w:rPr>
          <w:rFonts w:ascii="Arabic Typesetting" w:eastAsia="Times New Roman" w:hAnsi="Arabic Typesetting" w:cs="AL-Mohanad Bold" w:hint="cs"/>
          <w:sz w:val="28"/>
          <w:szCs w:val="28"/>
          <w:rtl/>
        </w:rPr>
        <w:t>83.8</w:t>
      </w:r>
      <w:r>
        <w:rPr>
          <w:rFonts w:ascii="Arabic Typesetting" w:eastAsia="Times New Roman" w:hAnsi="Arabic Typesetting" w:cs="AL-Mohanad Bold" w:hint="cs"/>
          <w:sz w:val="28"/>
          <w:szCs w:val="28"/>
          <w:rtl/>
        </w:rPr>
        <w:t xml:space="preserve">%) </w:t>
      </w:r>
      <w:r w:rsidRPr="00E81D45">
        <w:rPr>
          <w:rFonts w:ascii="Arabic Typesetting" w:eastAsia="Times New Roman" w:hAnsi="Arabic Typesetting" w:cs="AL-Mohanad Bold" w:hint="cs"/>
          <w:sz w:val="28"/>
          <w:szCs w:val="28"/>
          <w:rtl/>
        </w:rPr>
        <w:t xml:space="preserve">وهو مؤشر على الأثر الايجابي </w:t>
      </w:r>
      <w:r>
        <w:rPr>
          <w:rFonts w:ascii="Arabic Typesetting" w:eastAsia="Times New Roman" w:hAnsi="Arabic Typesetting" w:cs="AL-Mohanad Bold" w:hint="cs"/>
          <w:sz w:val="28"/>
          <w:szCs w:val="28"/>
          <w:rtl/>
        </w:rPr>
        <w:t xml:space="preserve">للمحافظة على استمراية ارتفاع هذا المؤشر في ضوء </w:t>
      </w:r>
      <w:r w:rsidRPr="00E81D45">
        <w:rPr>
          <w:rFonts w:ascii="Arabic Typesetting" w:eastAsia="Times New Roman" w:hAnsi="Arabic Typesetting" w:cs="AL-Mohanad Bold" w:hint="cs"/>
          <w:sz w:val="28"/>
          <w:szCs w:val="28"/>
          <w:rtl/>
        </w:rPr>
        <w:t>تنفيذ الاجراءات التصحيحية/ التحسينية المبنية على دراسة النتائج الواردة بالتقرير السابق.</w:t>
      </w:r>
    </w:p>
    <w:p w:rsidR="003E39CB" w:rsidRDefault="003E39CB" w:rsidP="003E39CB">
      <w:pPr>
        <w:jc w:val="both"/>
        <w:rPr>
          <w:rFonts w:ascii="Times New Roman" w:eastAsia="Times New Roman" w:hAnsi="Times New Roman" w:cs="Times New Roman"/>
          <w:sz w:val="28"/>
          <w:szCs w:val="28"/>
          <w:rtl/>
        </w:rPr>
      </w:pPr>
    </w:p>
    <w:p w:rsidR="003E39CB" w:rsidRDefault="003E39CB" w:rsidP="003E39CB">
      <w:pPr>
        <w:rPr>
          <w:rFonts w:ascii="Times New Roman" w:eastAsia="Times New Roman" w:hAnsi="Times New Roman" w:cs="Times New Roman"/>
          <w:b/>
          <w:bCs/>
          <w:sz w:val="32"/>
          <w:szCs w:val="32"/>
          <w:rtl/>
        </w:rPr>
      </w:pPr>
      <w:r w:rsidRPr="00CF1B2F">
        <w:rPr>
          <w:rFonts w:ascii="Times New Roman" w:eastAsia="Times New Roman" w:hAnsi="Times New Roman" w:cs="Times New Roman"/>
          <w:b/>
          <w:bCs/>
          <w:sz w:val="32"/>
          <w:szCs w:val="32"/>
          <w:rtl/>
        </w:rPr>
        <w:t>التوصيات:</w:t>
      </w:r>
    </w:p>
    <w:p w:rsidR="003E39CB" w:rsidRPr="00B426B2" w:rsidRDefault="003E39CB" w:rsidP="003E39CB">
      <w:pPr>
        <w:spacing w:line="360" w:lineRule="auto"/>
        <w:jc w:val="both"/>
        <w:rPr>
          <w:rFonts w:cs="AL-Mohanad Bold"/>
          <w:sz w:val="28"/>
          <w:szCs w:val="28"/>
        </w:rPr>
      </w:pPr>
      <w:r w:rsidRPr="00B426B2">
        <w:rPr>
          <w:rFonts w:cs="AL-Mohanad Bold" w:hint="cs"/>
          <w:sz w:val="28"/>
          <w:szCs w:val="28"/>
          <w:rtl/>
        </w:rPr>
        <w:t xml:space="preserve">وفي ضوء ما سبق توصي وحدة قياس الأداء بما يلي: </w:t>
      </w:r>
    </w:p>
    <w:p w:rsidR="003E39CB" w:rsidRPr="00465D28" w:rsidRDefault="003E39CB" w:rsidP="003E39CB">
      <w:pPr>
        <w:pStyle w:val="a8"/>
        <w:numPr>
          <w:ilvl w:val="0"/>
          <w:numId w:val="41"/>
        </w:numPr>
        <w:bidi/>
        <w:jc w:val="both"/>
        <w:rPr>
          <w:rFonts w:ascii="Times New Roman" w:eastAsia="Times New Roman" w:hAnsi="Times New Roman" w:cs="Times New Roman"/>
          <w:b/>
          <w:bCs/>
          <w:sz w:val="32"/>
          <w:szCs w:val="32"/>
          <w:rtl/>
        </w:rPr>
      </w:pPr>
      <w:r w:rsidRPr="00465D28">
        <w:rPr>
          <w:rFonts w:ascii="Times New Roman" w:eastAsia="Times New Roman" w:hAnsi="Times New Roman" w:cs="Times New Roman"/>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للاستمرار في رفع قيمة المؤشر.</w:t>
      </w:r>
    </w:p>
    <w:p w:rsidR="003E39CB" w:rsidRPr="00B426B2" w:rsidRDefault="003E39CB" w:rsidP="003E39CB">
      <w:pPr>
        <w:pStyle w:val="a8"/>
        <w:numPr>
          <w:ilvl w:val="0"/>
          <w:numId w:val="41"/>
        </w:numPr>
        <w:bidi/>
        <w:jc w:val="both"/>
        <w:rPr>
          <w:rFonts w:ascii="Times New Roman" w:eastAsia="Times New Roman" w:hAnsi="Times New Roman" w:cs="Times New Roman"/>
          <w:sz w:val="28"/>
          <w:szCs w:val="28"/>
        </w:rPr>
      </w:pPr>
      <w:r w:rsidRPr="00B426B2">
        <w:rPr>
          <w:rFonts w:ascii="Times New Roman" w:eastAsia="Times New Roman" w:hAnsi="Times New Roman" w:cs="Times New Roman"/>
          <w:sz w:val="28"/>
          <w:szCs w:val="28"/>
          <w:rtl/>
        </w:rPr>
        <w:t xml:space="preserve">الاستفادة من استمارة تقويم المقرر </w:t>
      </w:r>
      <w:r w:rsidRPr="00B426B2">
        <w:rPr>
          <w:rFonts w:ascii="Times New Roman" w:eastAsia="Times New Roman" w:hAnsi="Times New Roman" w:cs="Times New Roman" w:hint="cs"/>
          <w:sz w:val="28"/>
          <w:szCs w:val="28"/>
          <w:rtl/>
        </w:rPr>
        <w:t>لل</w:t>
      </w:r>
      <w:r w:rsidRPr="00B426B2">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3E39CB" w:rsidRPr="00A66A7C" w:rsidTr="006A395D">
        <w:trPr>
          <w:jc w:val="center"/>
        </w:trPr>
        <w:tc>
          <w:tcPr>
            <w:tcW w:w="3311" w:type="dxa"/>
            <w:shd w:val="clear" w:color="auto" w:fill="A6A6A6" w:themeFill="background1" w:themeFillShade="A6"/>
            <w:vAlign w:val="center"/>
            <w:hideMark/>
          </w:tcPr>
          <w:p w:rsidR="003E39CB" w:rsidRPr="00A66A7C" w:rsidRDefault="003E39CB" w:rsidP="006A395D">
            <w:pPr>
              <w:jc w:val="center"/>
              <w:rPr>
                <w:rFonts w:cs="Arial"/>
                <w:sz w:val="28"/>
                <w:szCs w:val="28"/>
              </w:rPr>
            </w:pPr>
            <w:r w:rsidRPr="00A66A7C">
              <w:rPr>
                <w:rFonts w:cs="Arial"/>
                <w:sz w:val="28"/>
                <w:szCs w:val="28"/>
                <w:rtl/>
              </w:rPr>
              <w:t>المؤشر</w:t>
            </w:r>
          </w:p>
        </w:tc>
        <w:tc>
          <w:tcPr>
            <w:tcW w:w="5211" w:type="dxa"/>
            <w:shd w:val="clear" w:color="auto" w:fill="A6A6A6" w:themeFill="background1" w:themeFillShade="A6"/>
            <w:vAlign w:val="center"/>
            <w:hideMark/>
          </w:tcPr>
          <w:p w:rsidR="003E39CB" w:rsidRPr="00A66A7C" w:rsidRDefault="003E39CB" w:rsidP="006A395D">
            <w:pPr>
              <w:jc w:val="center"/>
              <w:rPr>
                <w:rFonts w:cs="Arial"/>
                <w:sz w:val="28"/>
                <w:szCs w:val="28"/>
              </w:rPr>
            </w:pPr>
            <w:r w:rsidRPr="00A66A7C">
              <w:rPr>
                <w:rFonts w:cs="Arial"/>
                <w:sz w:val="28"/>
                <w:szCs w:val="28"/>
                <w:rtl/>
              </w:rPr>
              <w:t>رقم العبارة ذات العلاقة باستمارة تقييم المقرر</w:t>
            </w:r>
          </w:p>
        </w:tc>
      </w:tr>
      <w:tr w:rsidR="003E39CB" w:rsidRPr="00A66A7C" w:rsidTr="006A395D">
        <w:trPr>
          <w:jc w:val="center"/>
        </w:trPr>
        <w:tc>
          <w:tcPr>
            <w:tcW w:w="3311" w:type="dxa"/>
            <w:shd w:val="clear" w:color="auto" w:fill="D9D9D9" w:themeFill="background1" w:themeFillShade="D9"/>
            <w:vAlign w:val="center"/>
            <w:hideMark/>
          </w:tcPr>
          <w:p w:rsidR="003E39CB" w:rsidRPr="00A66A7C" w:rsidRDefault="003E39CB" w:rsidP="006A395D">
            <w:pPr>
              <w:jc w:val="center"/>
              <w:rPr>
                <w:rFonts w:cs="Arial"/>
                <w:sz w:val="28"/>
                <w:szCs w:val="28"/>
              </w:rPr>
            </w:pPr>
            <w:r w:rsidRPr="00A66A7C">
              <w:rPr>
                <w:rFonts w:cs="Arial"/>
                <w:sz w:val="28"/>
                <w:szCs w:val="28"/>
                <w:rtl/>
              </w:rPr>
              <w:t>فاعلية التدريس</w:t>
            </w:r>
          </w:p>
        </w:tc>
        <w:tc>
          <w:tcPr>
            <w:tcW w:w="5211" w:type="dxa"/>
            <w:vAlign w:val="center"/>
            <w:hideMark/>
          </w:tcPr>
          <w:p w:rsidR="003E39CB" w:rsidRPr="00A66A7C" w:rsidRDefault="003E39CB" w:rsidP="006A395D">
            <w:pPr>
              <w:jc w:val="center"/>
              <w:rPr>
                <w:sz w:val="28"/>
                <w:szCs w:val="28"/>
              </w:rPr>
            </w:pPr>
            <w:r w:rsidRPr="00A66A7C">
              <w:rPr>
                <w:sz w:val="28"/>
                <w:szCs w:val="28"/>
                <w:rtl/>
              </w:rPr>
              <w:t>1, 4, 5, 6, 8, 13, 15, 16</w:t>
            </w:r>
          </w:p>
        </w:tc>
      </w:tr>
      <w:tr w:rsidR="003E39CB" w:rsidRPr="00A66A7C" w:rsidTr="006A395D">
        <w:trPr>
          <w:jc w:val="center"/>
        </w:trPr>
        <w:tc>
          <w:tcPr>
            <w:tcW w:w="3311" w:type="dxa"/>
            <w:shd w:val="clear" w:color="auto" w:fill="D9D9D9" w:themeFill="background1" w:themeFillShade="D9"/>
            <w:vAlign w:val="center"/>
            <w:hideMark/>
          </w:tcPr>
          <w:p w:rsidR="003E39CB" w:rsidRPr="00A66A7C" w:rsidRDefault="003E39CB" w:rsidP="006A395D">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3E39CB" w:rsidRPr="00A66A7C" w:rsidRDefault="003E39CB" w:rsidP="006A395D">
            <w:pPr>
              <w:jc w:val="center"/>
              <w:rPr>
                <w:sz w:val="28"/>
                <w:szCs w:val="28"/>
              </w:rPr>
            </w:pPr>
            <w:r w:rsidRPr="00A66A7C">
              <w:rPr>
                <w:sz w:val="28"/>
                <w:szCs w:val="28"/>
                <w:rtl/>
              </w:rPr>
              <w:t>2, 17, 18</w:t>
            </w:r>
          </w:p>
        </w:tc>
      </w:tr>
      <w:tr w:rsidR="003E39CB" w:rsidRPr="00A66A7C" w:rsidTr="006A395D">
        <w:trPr>
          <w:jc w:val="center"/>
        </w:trPr>
        <w:tc>
          <w:tcPr>
            <w:tcW w:w="3311" w:type="dxa"/>
            <w:shd w:val="clear" w:color="auto" w:fill="D9D9D9" w:themeFill="background1" w:themeFillShade="D9"/>
            <w:vAlign w:val="center"/>
            <w:hideMark/>
          </w:tcPr>
          <w:p w:rsidR="003E39CB" w:rsidRPr="00A66A7C" w:rsidRDefault="003E39CB" w:rsidP="006A395D">
            <w:pPr>
              <w:jc w:val="center"/>
              <w:rPr>
                <w:rFonts w:cs="Arial"/>
                <w:sz w:val="28"/>
                <w:szCs w:val="28"/>
              </w:rPr>
            </w:pPr>
            <w:r w:rsidRPr="00A66A7C">
              <w:rPr>
                <w:rFonts w:cs="Arial"/>
                <w:sz w:val="28"/>
                <w:szCs w:val="28"/>
                <w:rtl/>
              </w:rPr>
              <w:t>جودة مصادر التعلم</w:t>
            </w:r>
          </w:p>
        </w:tc>
        <w:tc>
          <w:tcPr>
            <w:tcW w:w="5211" w:type="dxa"/>
            <w:vAlign w:val="center"/>
            <w:hideMark/>
          </w:tcPr>
          <w:p w:rsidR="003E39CB" w:rsidRPr="00A66A7C" w:rsidRDefault="003E39CB" w:rsidP="006A395D">
            <w:pPr>
              <w:jc w:val="center"/>
              <w:rPr>
                <w:sz w:val="28"/>
                <w:szCs w:val="28"/>
              </w:rPr>
            </w:pPr>
            <w:r w:rsidRPr="00A66A7C">
              <w:rPr>
                <w:sz w:val="28"/>
                <w:szCs w:val="28"/>
                <w:rtl/>
              </w:rPr>
              <w:t>3, 10, 11, 12</w:t>
            </w:r>
          </w:p>
        </w:tc>
      </w:tr>
      <w:tr w:rsidR="003E39CB" w:rsidRPr="00A66A7C" w:rsidTr="006A395D">
        <w:trPr>
          <w:jc w:val="center"/>
        </w:trPr>
        <w:tc>
          <w:tcPr>
            <w:tcW w:w="3311" w:type="dxa"/>
            <w:shd w:val="clear" w:color="auto" w:fill="D9D9D9" w:themeFill="background1" w:themeFillShade="D9"/>
            <w:vAlign w:val="center"/>
            <w:hideMark/>
          </w:tcPr>
          <w:p w:rsidR="003E39CB" w:rsidRPr="00A66A7C" w:rsidRDefault="003E39CB" w:rsidP="006A395D">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3E39CB" w:rsidRPr="00A66A7C" w:rsidRDefault="003E39CB" w:rsidP="006A395D">
            <w:pPr>
              <w:jc w:val="center"/>
              <w:rPr>
                <w:sz w:val="28"/>
                <w:szCs w:val="28"/>
              </w:rPr>
            </w:pPr>
            <w:r w:rsidRPr="00A66A7C">
              <w:rPr>
                <w:sz w:val="28"/>
                <w:szCs w:val="28"/>
                <w:rtl/>
              </w:rPr>
              <w:t>20, 21, 22, 23</w:t>
            </w:r>
          </w:p>
        </w:tc>
      </w:tr>
      <w:tr w:rsidR="003E39CB" w:rsidRPr="00A66A7C" w:rsidTr="006A395D">
        <w:trPr>
          <w:jc w:val="center"/>
        </w:trPr>
        <w:tc>
          <w:tcPr>
            <w:tcW w:w="3311" w:type="dxa"/>
            <w:shd w:val="clear" w:color="auto" w:fill="D9D9D9" w:themeFill="background1" w:themeFillShade="D9"/>
            <w:vAlign w:val="center"/>
            <w:hideMark/>
          </w:tcPr>
          <w:p w:rsidR="003E39CB" w:rsidRPr="00A66A7C" w:rsidRDefault="003E39CB" w:rsidP="006A395D">
            <w:pPr>
              <w:jc w:val="center"/>
              <w:rPr>
                <w:rFonts w:cs="Arial"/>
                <w:sz w:val="28"/>
                <w:szCs w:val="28"/>
              </w:rPr>
            </w:pPr>
            <w:r w:rsidRPr="00A66A7C">
              <w:rPr>
                <w:rFonts w:cs="Arial"/>
                <w:sz w:val="28"/>
                <w:szCs w:val="28"/>
                <w:rtl/>
              </w:rPr>
              <w:t>جودة عمليات الدعم والارشاد</w:t>
            </w:r>
          </w:p>
        </w:tc>
        <w:tc>
          <w:tcPr>
            <w:tcW w:w="5211" w:type="dxa"/>
            <w:vAlign w:val="center"/>
            <w:hideMark/>
          </w:tcPr>
          <w:p w:rsidR="003E39CB" w:rsidRPr="00A66A7C" w:rsidRDefault="003E39CB" w:rsidP="006A395D">
            <w:pPr>
              <w:jc w:val="center"/>
              <w:rPr>
                <w:sz w:val="28"/>
                <w:szCs w:val="28"/>
              </w:rPr>
            </w:pPr>
            <w:r w:rsidRPr="00A66A7C">
              <w:rPr>
                <w:sz w:val="28"/>
                <w:szCs w:val="28"/>
                <w:rtl/>
              </w:rPr>
              <w:t>7, 9, 14, 19</w:t>
            </w:r>
          </w:p>
        </w:tc>
      </w:tr>
    </w:tbl>
    <w:p w:rsidR="003E39CB" w:rsidRDefault="003E39CB" w:rsidP="003E39CB">
      <w:pPr>
        <w:pStyle w:val="a8"/>
        <w:bidi/>
        <w:ind w:left="643"/>
        <w:jc w:val="both"/>
        <w:rPr>
          <w:rFonts w:asciiTheme="majorBidi" w:hAnsiTheme="majorBidi" w:cstheme="majorBidi"/>
          <w:sz w:val="28"/>
          <w:szCs w:val="28"/>
          <w:rtl/>
        </w:rPr>
      </w:pPr>
    </w:p>
    <w:p w:rsidR="003E39CB" w:rsidRPr="00B426B2" w:rsidRDefault="003E39CB" w:rsidP="003E39CB">
      <w:pPr>
        <w:pStyle w:val="a8"/>
        <w:numPr>
          <w:ilvl w:val="0"/>
          <w:numId w:val="41"/>
        </w:numPr>
        <w:bidi/>
        <w:spacing w:after="0" w:line="360" w:lineRule="auto"/>
        <w:jc w:val="both"/>
        <w:rPr>
          <w:rFonts w:cs="AL-Mohanad Bold"/>
          <w:sz w:val="28"/>
          <w:szCs w:val="28"/>
          <w:rtl/>
        </w:rPr>
      </w:pPr>
      <w:bookmarkStart w:id="0" w:name="_GoBack"/>
      <w:bookmarkEnd w:id="0"/>
      <w:r w:rsidRPr="00B426B2">
        <w:rPr>
          <w:rFonts w:cs="AL-Mohanad Bold" w:hint="cs"/>
          <w:sz w:val="28"/>
          <w:szCs w:val="28"/>
          <w:rtl/>
        </w:rPr>
        <w:t xml:space="preserve">دراسة نتائج الرصد الحالي للمؤشر  </w:t>
      </w:r>
      <w:r w:rsidRPr="00B426B2">
        <w:rPr>
          <w:rFonts w:cs="AL-Mohanad Bold" w:hint="cs"/>
          <w:b/>
          <w:bCs/>
          <w:sz w:val="28"/>
          <w:szCs w:val="28"/>
          <w:rtl/>
        </w:rPr>
        <w:t>(</w:t>
      </w:r>
      <w:r w:rsidRPr="00B426B2">
        <w:rPr>
          <w:rFonts w:cs="AL-Mohanad Bold"/>
          <w:b/>
          <w:bCs/>
          <w:sz w:val="28"/>
          <w:szCs w:val="28"/>
        </w:rPr>
        <w:t>KPI - P - 3</w:t>
      </w:r>
      <w:r w:rsidRPr="00B426B2">
        <w:rPr>
          <w:rFonts w:cs="AL-Mohanad Bold" w:hint="cs"/>
          <w:b/>
          <w:bCs/>
          <w:sz w:val="28"/>
          <w:szCs w:val="28"/>
          <w:rtl/>
        </w:rPr>
        <w:t>)</w:t>
      </w:r>
      <w:r w:rsidRPr="00B426B2">
        <w:rPr>
          <w:rFonts w:cs="AL-Mohanad Bold" w:hint="cs"/>
          <w:sz w:val="28"/>
          <w:szCs w:val="28"/>
          <w:rtl/>
        </w:rPr>
        <w:t xml:space="preserve"> في ضوء مؤشرات المعيار الثالث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p w:rsidR="003E39CB" w:rsidRPr="006A21F7" w:rsidRDefault="003E39CB" w:rsidP="003E39CB">
      <w:pPr>
        <w:pStyle w:val="a8"/>
        <w:bidi/>
        <w:ind w:left="1080"/>
        <w:rPr>
          <w:rFonts w:cs="AL-Mohanad Bold"/>
          <w:sz w:val="28"/>
          <w:szCs w:val="28"/>
          <w:rtl/>
        </w:rPr>
      </w:pPr>
    </w:p>
    <w:p w:rsidR="003E39CB" w:rsidRPr="00B426B2" w:rsidRDefault="003E39CB" w:rsidP="003E39CB">
      <w:pPr>
        <w:pStyle w:val="a8"/>
        <w:numPr>
          <w:ilvl w:val="0"/>
          <w:numId w:val="41"/>
        </w:numPr>
        <w:bidi/>
        <w:spacing w:after="0" w:line="360" w:lineRule="auto"/>
        <w:jc w:val="both"/>
        <w:rPr>
          <w:rFonts w:cs="AL-Mohanad Bold"/>
          <w:sz w:val="28"/>
          <w:szCs w:val="28"/>
        </w:rPr>
      </w:pPr>
      <w:r w:rsidRPr="00B426B2">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3E39CB" w:rsidRPr="006A21F7" w:rsidRDefault="003E39CB" w:rsidP="003E39CB">
      <w:pPr>
        <w:pStyle w:val="a8"/>
        <w:numPr>
          <w:ilvl w:val="0"/>
          <w:numId w:val="41"/>
        </w:numPr>
        <w:bidi/>
        <w:rPr>
          <w:rFonts w:asciiTheme="majorBidi" w:hAnsiTheme="majorBidi" w:cstheme="majorBidi"/>
          <w:sz w:val="36"/>
          <w:szCs w:val="36"/>
          <w:rtl/>
        </w:rPr>
      </w:pPr>
      <w:r w:rsidRPr="006A21F7">
        <w:rPr>
          <w:rFonts w:cs="AL-Mohanad Bold" w:hint="cs"/>
          <w:sz w:val="28"/>
          <w:szCs w:val="28"/>
          <w:rtl/>
        </w:rPr>
        <w:lastRenderedPageBreak/>
        <w:t>تناقش نتائج هذا التقرير بمزيد من التفاصيل في ضوء التقرير السنوي لمراقبة ضمان جودة البرامج الذي يتضمن رصد لنتائج مؤشرات الأداء على مستوى برامج</w:t>
      </w:r>
      <w:r>
        <w:rPr>
          <w:rFonts w:cs="AL-Mohanad Bold" w:hint="cs"/>
          <w:sz w:val="28"/>
          <w:szCs w:val="28"/>
          <w:rtl/>
        </w:rPr>
        <w:t xml:space="preserve"> الجامعة، والتي منها هذا المؤشر </w:t>
      </w:r>
      <w:r w:rsidRPr="00B426B2">
        <w:rPr>
          <w:rFonts w:cs="AL-Mohanad Bold" w:hint="cs"/>
          <w:b/>
          <w:bCs/>
          <w:sz w:val="28"/>
          <w:szCs w:val="28"/>
          <w:rtl/>
        </w:rPr>
        <w:t>(</w:t>
      </w:r>
      <w:r w:rsidRPr="00B426B2">
        <w:rPr>
          <w:rFonts w:cs="AL-Mohanad Bold"/>
          <w:b/>
          <w:bCs/>
          <w:sz w:val="28"/>
          <w:szCs w:val="28"/>
        </w:rPr>
        <w:t>KPI - P - 3</w:t>
      </w:r>
      <w:r w:rsidRPr="00B426B2">
        <w:rPr>
          <w:rFonts w:cs="AL-Mohanad Bold" w:hint="cs"/>
          <w:b/>
          <w:bCs/>
          <w:sz w:val="28"/>
          <w:szCs w:val="28"/>
          <w:rtl/>
        </w:rPr>
        <w:t>)</w:t>
      </w:r>
      <w:r>
        <w:rPr>
          <w:rFonts w:cs="AL-Mohanad Bold" w:hint="cs"/>
          <w:sz w:val="28"/>
          <w:szCs w:val="28"/>
          <w:rtl/>
        </w:rPr>
        <w:t xml:space="preserve"> </w:t>
      </w:r>
      <w:r w:rsidRPr="006A21F7">
        <w:rPr>
          <w:rFonts w:cs="AL-Mohanad Bold" w:hint="cs"/>
          <w:sz w:val="28"/>
          <w:szCs w:val="28"/>
          <w:rtl/>
        </w:rPr>
        <w:t xml:space="preserve">مما يمكن </w:t>
      </w:r>
      <w:r>
        <w:rPr>
          <w:rFonts w:cs="AL-Mohanad Bold" w:hint="cs"/>
          <w:sz w:val="28"/>
          <w:szCs w:val="28"/>
          <w:rtl/>
        </w:rPr>
        <w:t xml:space="preserve">مشرفي الجودة لهذا البرامج مقارنة </w:t>
      </w:r>
      <w:r w:rsidRPr="006A21F7">
        <w:rPr>
          <w:rFonts w:cs="AL-Mohanad Bold" w:hint="cs"/>
          <w:sz w:val="28"/>
          <w:szCs w:val="28"/>
          <w:rtl/>
        </w:rPr>
        <w:t xml:space="preserve">مستوى الكلية </w:t>
      </w:r>
      <w:r>
        <w:rPr>
          <w:rFonts w:cs="AL-Mohanad Bold" w:hint="cs"/>
          <w:sz w:val="28"/>
          <w:szCs w:val="28"/>
          <w:rtl/>
        </w:rPr>
        <w:t>في هذا المؤشر بمستوى أداء الكليات الأخرى في هذا المؤشر .</w:t>
      </w:r>
    </w:p>
    <w:p w:rsidR="003E39CB" w:rsidRPr="00CF1B2F" w:rsidRDefault="003E39CB" w:rsidP="003E39CB">
      <w:pPr>
        <w:rPr>
          <w:rFonts w:ascii="Times New Roman" w:eastAsia="Times New Roman" w:hAnsi="Times New Roman" w:cs="Times New Roman"/>
          <w:sz w:val="36"/>
          <w:szCs w:val="36"/>
          <w:rtl/>
        </w:rPr>
      </w:pPr>
    </w:p>
    <w:p w:rsidR="003E39CB" w:rsidRPr="00CF1B2F" w:rsidRDefault="003E39CB" w:rsidP="003E39CB">
      <w:pPr>
        <w:jc w:val="both"/>
        <w:rPr>
          <w:rFonts w:ascii="Times New Roman" w:eastAsia="Times New Roman" w:hAnsi="Times New Roman" w:cs="Times New Roman"/>
          <w:sz w:val="28"/>
          <w:szCs w:val="28"/>
          <w:rtl/>
        </w:rPr>
      </w:pPr>
      <w:r w:rsidRPr="00CF1B2F">
        <w:rPr>
          <w:rFonts w:ascii="Times New Roman" w:eastAsia="Times New Roman" w:hAnsi="Times New Roman" w:cs="Times New Roman"/>
          <w:sz w:val="28"/>
          <w:szCs w:val="28"/>
          <w:rtl/>
        </w:rPr>
        <w:t xml:space="preserve"> </w:t>
      </w:r>
    </w:p>
    <w:p w:rsidR="003E39CB" w:rsidRPr="0099223C" w:rsidRDefault="003E39CB" w:rsidP="003E39CB">
      <w:pPr>
        <w:ind w:firstLine="720"/>
        <w:jc w:val="both"/>
        <w:rPr>
          <w:rFonts w:asciiTheme="majorBidi" w:hAnsiTheme="majorBidi" w:cstheme="majorBidi"/>
          <w:sz w:val="28"/>
          <w:szCs w:val="28"/>
          <w:rtl/>
        </w:rPr>
      </w:pPr>
    </w:p>
    <w:p w:rsidR="003E39CB" w:rsidRDefault="003E39CB" w:rsidP="003E39CB">
      <w:pPr>
        <w:rPr>
          <w:rFonts w:asciiTheme="majorBidi" w:hAnsiTheme="majorBidi" w:cstheme="majorBidi"/>
          <w:b/>
          <w:bCs/>
          <w:sz w:val="32"/>
          <w:szCs w:val="32"/>
          <w:rtl/>
        </w:rPr>
      </w:pPr>
    </w:p>
    <w:p w:rsidR="00F81BFE" w:rsidRDefault="00F81BFE" w:rsidP="003E39CB">
      <w:pPr>
        <w:rPr>
          <w:rFonts w:asciiTheme="majorBidi" w:hAnsiTheme="majorBidi" w:cstheme="majorBidi"/>
          <w:sz w:val="36"/>
          <w:szCs w:val="36"/>
          <w:rtl/>
        </w:rPr>
      </w:pPr>
    </w:p>
    <w:sectPr w:rsidR="00F81BFE" w:rsidSect="00913B90">
      <w:headerReference w:type="even" r:id="rId10"/>
      <w:headerReference w:type="default" r:id="rId11"/>
      <w:footerReference w:type="even" r:id="rId12"/>
      <w:footerReference w:type="default" r:id="rId13"/>
      <w:headerReference w:type="first" r:id="rId14"/>
      <w:footerReference w:type="first" r:id="rId15"/>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831F8" w:rsidRDefault="00B831F8" w:rsidP="00514685">
      <w:pPr>
        <w:spacing w:after="0" w:line="240" w:lineRule="auto"/>
      </w:pPr>
      <w:r>
        <w:separator/>
      </w:r>
    </w:p>
  </w:endnote>
  <w:endnote w:type="continuationSeparator" w:id="0">
    <w:p w:rsidR="00B831F8" w:rsidRDefault="00B831F8"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L-Mohanad">
    <w:charset w:val="B2"/>
    <w:family w:val="auto"/>
    <w:pitch w:val="variable"/>
    <w:sig w:usb0="00002001" w:usb1="00000000" w:usb2="00000000" w:usb3="00000000" w:csb0="00000040" w:csb1="00000000"/>
    <w:embedRegular r:id="rId1" w:fontKey="{5BF601B1-06B1-47FD-B2AC-BE44D937655C}"/>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B1CF079B-FAF5-47D3-98FF-D78BF4F9A5A0}"/>
  </w:font>
  <w:font w:name="AL-Mohanad Bold">
    <w:charset w:val="B2"/>
    <w:family w:val="auto"/>
    <w:pitch w:val="variable"/>
    <w:sig w:usb0="00002001" w:usb1="00000000" w:usb2="00000000" w:usb3="00000000" w:csb0="00000040" w:csb1="00000000"/>
    <w:embedRegular r:id="rId3" w:fontKey="{F0749293-46E5-4555-A8BE-15E664E05BCF}"/>
    <w:embedBold r:id="rId4" w:fontKey="{2EC007B8-827A-4AA3-8A47-57C0983AAD11}"/>
  </w:font>
  <w:font w:name="Calibri">
    <w:panose1 w:val="020F0502020204030204"/>
    <w:charset w:val="00"/>
    <w:family w:val="swiss"/>
    <w:pitch w:val="variable"/>
    <w:sig w:usb0="E00002FF" w:usb1="4000ACFF" w:usb2="00000001" w:usb3="00000000" w:csb0="0000019F" w:csb1="00000000"/>
    <w:embedRegular r:id="rId5" w:fontKey="{80BF00DF-112D-46FF-B90A-791B589F1B20}"/>
    <w:embedBold r:id="rId6" w:fontKey="{1B97AA82-3E7A-43E7-9832-9FFEF58DDBC4}"/>
    <w:embedItalic r:id="rId7" w:fontKey="{3DD95C74-6C2C-42CE-9C2F-0726199B40D5}"/>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0B4C0F5C-8A37-41E3-9B21-E2550AE89BAC}"/>
  </w:font>
  <w:font w:name="Tahoma">
    <w:panose1 w:val="020B0604030504040204"/>
    <w:charset w:val="00"/>
    <w:family w:val="swiss"/>
    <w:pitch w:val="variable"/>
    <w:sig w:usb0="E1002EFF" w:usb1="C000605B" w:usb2="00000029" w:usb3="00000000" w:csb0="000101FF" w:csb1="00000000"/>
    <w:embedRegular r:id="rId9" w:fontKey="{4CBA5C3C-EF9A-4AA8-82B9-BECBCE683AF6}"/>
  </w:font>
  <w:font w:name="Cambria">
    <w:panose1 w:val="02040503050406030204"/>
    <w:charset w:val="00"/>
    <w:family w:val="roman"/>
    <w:pitch w:val="variable"/>
    <w:sig w:usb0="E00002FF" w:usb1="400004FF" w:usb2="00000000" w:usb3="00000000" w:csb0="0000019F" w:csb1="00000000"/>
    <w:embedRegular r:id="rId10" w:fontKey="{44ABBF9A-50DA-4F6E-9E3A-A73D9BE74DA3}"/>
    <w:embedBold r:id="rId11" w:fontKey="{AE2BAF37-AE2B-4224-AF5D-4841979BBFBB}"/>
    <w:embedItalic r:id="rId12" w:fontKey="{AD486ED5-75BE-4E83-A965-92D84CF67D57}"/>
  </w:font>
  <w:font w:name="Fanan">
    <w:altName w:val="Times New Roman"/>
    <w:charset w:val="B2"/>
    <w:family w:val="auto"/>
    <w:pitch w:val="variable"/>
    <w:sig w:usb0="00002001" w:usb1="00000000" w:usb2="00000000" w:usb3="00000000" w:csb0="00000040" w:csb1="00000000"/>
    <w:embedRegular r:id="rId13" w:fontKey="{5B82F740-384F-407B-AC72-211479ABCFBD}"/>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5E1CA83B-3D42-441F-99C3-39D6C9CAC39D}"/>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5" w:fontKey="{6064C531-77FB-4E74-90AD-70CB87DC138D}"/>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36B5" w:rsidRDefault="002736B5">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112540" w:rsidRPr="003E7309" w:rsidRDefault="00112540" w:rsidP="000C4D8E">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2736B5">
              <w:rPr>
                <w:rFonts w:hint="cs"/>
                <w:b/>
                <w:bCs/>
                <w:color w:val="FFFFFF" w:themeColor="background1"/>
                <w:rtl/>
              </w:rPr>
              <w:t>السادس</w:t>
            </w:r>
            <w:r>
              <w:rPr>
                <w:rFonts w:hint="cs"/>
                <w:b/>
                <w:bCs/>
                <w:color w:val="FFFFFF" w:themeColor="background1"/>
                <w:rtl/>
              </w:rPr>
              <w:t xml:space="preserve"> عشر للفصل الدراسي </w:t>
            </w:r>
            <w:r w:rsidR="002736B5">
              <w:rPr>
                <w:rFonts w:hint="cs"/>
                <w:b/>
                <w:bCs/>
                <w:color w:val="FFFFFF" w:themeColor="background1"/>
                <w:rtl/>
              </w:rPr>
              <w:t>الثاني</w:t>
            </w:r>
            <w:r>
              <w:rPr>
                <w:rFonts w:hint="cs"/>
                <w:b/>
                <w:bCs/>
                <w:color w:val="FFFFFF" w:themeColor="background1"/>
                <w:rtl/>
              </w:rPr>
              <w:t xml:space="preserve">  للعام الجامعي 144</w:t>
            </w:r>
            <w:r w:rsidR="000C4D8E">
              <w:rPr>
                <w:rFonts w:hint="cs"/>
                <w:b/>
                <w:bCs/>
                <w:color w:val="FFFFFF" w:themeColor="background1"/>
                <w:rtl/>
              </w:rPr>
              <w:t>0</w:t>
            </w:r>
            <w:r>
              <w:rPr>
                <w:rFonts w:hint="cs"/>
                <w:b/>
                <w:bCs/>
                <w:color w:val="FFFFFF" w:themeColor="background1"/>
                <w:rtl/>
              </w:rPr>
              <w:t>-144</w:t>
            </w:r>
            <w:r w:rsidR="000C4D8E">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3E39CB">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3E39CB">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36B5" w:rsidRDefault="002736B5">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831F8" w:rsidRDefault="00B831F8" w:rsidP="00514685">
      <w:pPr>
        <w:spacing w:after="0" w:line="240" w:lineRule="auto"/>
      </w:pPr>
      <w:r>
        <w:separator/>
      </w:r>
    </w:p>
  </w:footnote>
  <w:footnote w:type="continuationSeparator" w:id="0">
    <w:p w:rsidR="00B831F8" w:rsidRDefault="00B831F8"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36B5" w:rsidRDefault="002736B5">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3B90" w:rsidRPr="006032E2" w:rsidRDefault="00913B90" w:rsidP="00913B90">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5949E484" wp14:editId="02D073FF">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913B90" w:rsidRPr="003A7F0A" w:rsidRDefault="00913B90" w:rsidP="00913B90">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Default="00D3636D">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1D13" w:rsidRDefault="00913B90">
    <w:pPr>
      <w:pStyle w:val="a9"/>
    </w:pPr>
    <w:r>
      <w:rPr>
        <w:noProof/>
      </w:rPr>
      <w:drawing>
        <wp:anchor distT="0" distB="0" distL="114300" distR="114300" simplePos="0" relativeHeight="251660288" behindDoc="1" locked="0" layoutInCell="1" allowOverlap="1" wp14:anchorId="578F18FC">
          <wp:simplePos x="0" y="0"/>
          <wp:positionH relativeFrom="column">
            <wp:posOffset>-713390</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15:restartNumberingAfterBreak="0">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15:restartNumberingAfterBreak="0">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15:restartNumberingAfterBreak="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15:restartNumberingAfterBreak="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15:restartNumberingAfterBreak="0">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15:restartNumberingAfterBreak="0">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15:restartNumberingAfterBreak="0">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15:restartNumberingAfterBreak="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15:restartNumberingAfterBreak="0">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15:restartNumberingAfterBreak="0">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15:restartNumberingAfterBreak="0">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A516DAB"/>
    <w:multiLevelType w:val="hybridMultilevel"/>
    <w:tmpl w:val="8E06FA60"/>
    <w:lvl w:ilvl="0" w:tplc="A9081FE8">
      <w:start w:val="1"/>
      <w:numFmt w:val="decimal"/>
      <w:lvlText w:val="%1-"/>
      <w:lvlJc w:val="left"/>
      <w:pPr>
        <w:ind w:left="64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15:restartNumberingAfterBreak="0">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4"/>
  </w:num>
  <w:num w:numId="3">
    <w:abstractNumId w:val="37"/>
  </w:num>
  <w:num w:numId="4">
    <w:abstractNumId w:val="35"/>
  </w:num>
  <w:num w:numId="5">
    <w:abstractNumId w:val="2"/>
  </w:num>
  <w:num w:numId="6">
    <w:abstractNumId w:val="28"/>
  </w:num>
  <w:num w:numId="7">
    <w:abstractNumId w:val="18"/>
  </w:num>
  <w:num w:numId="8">
    <w:abstractNumId w:val="19"/>
  </w:num>
  <w:num w:numId="9">
    <w:abstractNumId w:val="16"/>
  </w:num>
  <w:num w:numId="10">
    <w:abstractNumId w:val="8"/>
  </w:num>
  <w:num w:numId="11">
    <w:abstractNumId w:val="22"/>
  </w:num>
  <w:num w:numId="12">
    <w:abstractNumId w:val="1"/>
  </w:num>
  <w:num w:numId="13">
    <w:abstractNumId w:val="29"/>
  </w:num>
  <w:num w:numId="14">
    <w:abstractNumId w:val="17"/>
  </w:num>
  <w:num w:numId="15">
    <w:abstractNumId w:val="33"/>
  </w:num>
  <w:num w:numId="16">
    <w:abstractNumId w:val="27"/>
  </w:num>
  <w:num w:numId="17">
    <w:abstractNumId w:val="6"/>
  </w:num>
  <w:num w:numId="18">
    <w:abstractNumId w:val="23"/>
  </w:num>
  <w:num w:numId="19">
    <w:abstractNumId w:val="11"/>
  </w:num>
  <w:num w:numId="20">
    <w:abstractNumId w:val="21"/>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6"/>
  </w:num>
  <w:num w:numId="25">
    <w:abstractNumId w:val="14"/>
  </w:num>
  <w:num w:numId="26">
    <w:abstractNumId w:val="17"/>
    <w:lvlOverride w:ilvl="0">
      <w:startOverride w:val="1"/>
    </w:lvlOverride>
  </w:num>
  <w:num w:numId="27">
    <w:abstractNumId w:val="30"/>
  </w:num>
  <w:num w:numId="28">
    <w:abstractNumId w:val="9"/>
  </w:num>
  <w:num w:numId="29">
    <w:abstractNumId w:val="32"/>
  </w:num>
  <w:num w:numId="30">
    <w:abstractNumId w:val="24"/>
  </w:num>
  <w:num w:numId="31">
    <w:abstractNumId w:val="13"/>
  </w:num>
  <w:num w:numId="32">
    <w:abstractNumId w:val="4"/>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 w:numId="41">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4D8E"/>
    <w:rsid w:val="000C6F8A"/>
    <w:rsid w:val="000C6FA0"/>
    <w:rsid w:val="000C7084"/>
    <w:rsid w:val="000C797F"/>
    <w:rsid w:val="000D0549"/>
    <w:rsid w:val="000D2FAA"/>
    <w:rsid w:val="000D2FE3"/>
    <w:rsid w:val="000D376B"/>
    <w:rsid w:val="000D4079"/>
    <w:rsid w:val="000D53B2"/>
    <w:rsid w:val="000E1F12"/>
    <w:rsid w:val="000E2E86"/>
    <w:rsid w:val="000E50BF"/>
    <w:rsid w:val="000F0E73"/>
    <w:rsid w:val="000F11F9"/>
    <w:rsid w:val="000F12EA"/>
    <w:rsid w:val="000F1B13"/>
    <w:rsid w:val="000F3561"/>
    <w:rsid w:val="000F3FCC"/>
    <w:rsid w:val="000F55DA"/>
    <w:rsid w:val="000F572C"/>
    <w:rsid w:val="000F775E"/>
    <w:rsid w:val="001000A8"/>
    <w:rsid w:val="00101873"/>
    <w:rsid w:val="00101875"/>
    <w:rsid w:val="00103B5C"/>
    <w:rsid w:val="00103EF9"/>
    <w:rsid w:val="00104553"/>
    <w:rsid w:val="001047E9"/>
    <w:rsid w:val="00104D27"/>
    <w:rsid w:val="00105BC0"/>
    <w:rsid w:val="0011093B"/>
    <w:rsid w:val="001117F1"/>
    <w:rsid w:val="00112540"/>
    <w:rsid w:val="00113FEA"/>
    <w:rsid w:val="0011743D"/>
    <w:rsid w:val="0012041C"/>
    <w:rsid w:val="0012165E"/>
    <w:rsid w:val="00124045"/>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2777"/>
    <w:rsid w:val="00153533"/>
    <w:rsid w:val="001546F9"/>
    <w:rsid w:val="0015526F"/>
    <w:rsid w:val="00162159"/>
    <w:rsid w:val="00162CC8"/>
    <w:rsid w:val="00162E3C"/>
    <w:rsid w:val="00164A3A"/>
    <w:rsid w:val="00164F62"/>
    <w:rsid w:val="00164FC8"/>
    <w:rsid w:val="00165CAE"/>
    <w:rsid w:val="00170CE7"/>
    <w:rsid w:val="00175878"/>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5D2B"/>
    <w:rsid w:val="001E7939"/>
    <w:rsid w:val="001F2535"/>
    <w:rsid w:val="001F2931"/>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A55"/>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6B5"/>
    <w:rsid w:val="00273F05"/>
    <w:rsid w:val="00274169"/>
    <w:rsid w:val="002765D7"/>
    <w:rsid w:val="00277232"/>
    <w:rsid w:val="00281648"/>
    <w:rsid w:val="00284ABB"/>
    <w:rsid w:val="00284F83"/>
    <w:rsid w:val="00286032"/>
    <w:rsid w:val="00292F03"/>
    <w:rsid w:val="00293C3F"/>
    <w:rsid w:val="00293D20"/>
    <w:rsid w:val="002944C5"/>
    <w:rsid w:val="002951AF"/>
    <w:rsid w:val="0029556C"/>
    <w:rsid w:val="00297174"/>
    <w:rsid w:val="002A4D9F"/>
    <w:rsid w:val="002A6277"/>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7AF"/>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97647"/>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39CB"/>
    <w:rsid w:val="003E7309"/>
    <w:rsid w:val="003F15BE"/>
    <w:rsid w:val="003F2CA8"/>
    <w:rsid w:val="003F38EA"/>
    <w:rsid w:val="003F3F76"/>
    <w:rsid w:val="003F6FF5"/>
    <w:rsid w:val="003F71D3"/>
    <w:rsid w:val="003F7913"/>
    <w:rsid w:val="004023B1"/>
    <w:rsid w:val="00404EB6"/>
    <w:rsid w:val="00405684"/>
    <w:rsid w:val="00411E03"/>
    <w:rsid w:val="004122A1"/>
    <w:rsid w:val="004122F1"/>
    <w:rsid w:val="00412391"/>
    <w:rsid w:val="004127B3"/>
    <w:rsid w:val="00415794"/>
    <w:rsid w:val="00420E86"/>
    <w:rsid w:val="00421B40"/>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AE4"/>
    <w:rsid w:val="00471FA3"/>
    <w:rsid w:val="00473947"/>
    <w:rsid w:val="004745C6"/>
    <w:rsid w:val="004748B5"/>
    <w:rsid w:val="00474F1A"/>
    <w:rsid w:val="00475104"/>
    <w:rsid w:val="004753F2"/>
    <w:rsid w:val="00475F08"/>
    <w:rsid w:val="0047793B"/>
    <w:rsid w:val="00480266"/>
    <w:rsid w:val="00481182"/>
    <w:rsid w:val="00481E68"/>
    <w:rsid w:val="004823AC"/>
    <w:rsid w:val="00482BE2"/>
    <w:rsid w:val="00482F59"/>
    <w:rsid w:val="00487528"/>
    <w:rsid w:val="00490C1D"/>
    <w:rsid w:val="00492840"/>
    <w:rsid w:val="00492AA5"/>
    <w:rsid w:val="00492AE5"/>
    <w:rsid w:val="00493E18"/>
    <w:rsid w:val="00493F5F"/>
    <w:rsid w:val="00495FF9"/>
    <w:rsid w:val="004967EB"/>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341"/>
    <w:rsid w:val="004F0C83"/>
    <w:rsid w:val="004F18B7"/>
    <w:rsid w:val="004F2651"/>
    <w:rsid w:val="004F3439"/>
    <w:rsid w:val="004F3AA7"/>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4F8C"/>
    <w:rsid w:val="005C5BE3"/>
    <w:rsid w:val="005D31C8"/>
    <w:rsid w:val="005D39D5"/>
    <w:rsid w:val="005D4288"/>
    <w:rsid w:val="005D5DE4"/>
    <w:rsid w:val="005D7736"/>
    <w:rsid w:val="005E0679"/>
    <w:rsid w:val="005E0A51"/>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07CA8"/>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28A"/>
    <w:rsid w:val="00683D83"/>
    <w:rsid w:val="00691D29"/>
    <w:rsid w:val="00692032"/>
    <w:rsid w:val="00692D6E"/>
    <w:rsid w:val="00693A2F"/>
    <w:rsid w:val="00694244"/>
    <w:rsid w:val="006A068A"/>
    <w:rsid w:val="006A2378"/>
    <w:rsid w:val="006A25CA"/>
    <w:rsid w:val="006A28B7"/>
    <w:rsid w:val="006A3863"/>
    <w:rsid w:val="006A7155"/>
    <w:rsid w:val="006A7C3C"/>
    <w:rsid w:val="006B0B4B"/>
    <w:rsid w:val="006B1638"/>
    <w:rsid w:val="006B1AFF"/>
    <w:rsid w:val="006B24C4"/>
    <w:rsid w:val="006B366F"/>
    <w:rsid w:val="006B4BF7"/>
    <w:rsid w:val="006B51B0"/>
    <w:rsid w:val="006B5288"/>
    <w:rsid w:val="006C17C7"/>
    <w:rsid w:val="006C18CB"/>
    <w:rsid w:val="006C1E89"/>
    <w:rsid w:val="006C4483"/>
    <w:rsid w:val="006C60BF"/>
    <w:rsid w:val="006C7914"/>
    <w:rsid w:val="006D08C9"/>
    <w:rsid w:val="006D0B93"/>
    <w:rsid w:val="006D3009"/>
    <w:rsid w:val="006D4000"/>
    <w:rsid w:val="006D5E48"/>
    <w:rsid w:val="006D6C9F"/>
    <w:rsid w:val="006D7A74"/>
    <w:rsid w:val="006E047E"/>
    <w:rsid w:val="006E2440"/>
    <w:rsid w:val="006E2502"/>
    <w:rsid w:val="006E41C3"/>
    <w:rsid w:val="006E6578"/>
    <w:rsid w:val="006E6B2D"/>
    <w:rsid w:val="006E7761"/>
    <w:rsid w:val="006F1C93"/>
    <w:rsid w:val="006F248F"/>
    <w:rsid w:val="006F51B2"/>
    <w:rsid w:val="006F7CDE"/>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4ECF"/>
    <w:rsid w:val="0073241A"/>
    <w:rsid w:val="00734C58"/>
    <w:rsid w:val="00735087"/>
    <w:rsid w:val="007355EE"/>
    <w:rsid w:val="007371B7"/>
    <w:rsid w:val="0074265A"/>
    <w:rsid w:val="00743020"/>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179"/>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86C0E"/>
    <w:rsid w:val="008900E1"/>
    <w:rsid w:val="008906D9"/>
    <w:rsid w:val="008910F4"/>
    <w:rsid w:val="0089151D"/>
    <w:rsid w:val="00892323"/>
    <w:rsid w:val="008971B9"/>
    <w:rsid w:val="008A1E1D"/>
    <w:rsid w:val="008A29E1"/>
    <w:rsid w:val="008A3647"/>
    <w:rsid w:val="008A3F13"/>
    <w:rsid w:val="008B08DC"/>
    <w:rsid w:val="008B1817"/>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6CE"/>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531"/>
    <w:rsid w:val="009107A1"/>
    <w:rsid w:val="00912BF7"/>
    <w:rsid w:val="00913B90"/>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57A1"/>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AE5"/>
    <w:rsid w:val="00962D22"/>
    <w:rsid w:val="00963762"/>
    <w:rsid w:val="00964D09"/>
    <w:rsid w:val="00971AB3"/>
    <w:rsid w:val="009725A9"/>
    <w:rsid w:val="009727E8"/>
    <w:rsid w:val="00972874"/>
    <w:rsid w:val="009736FF"/>
    <w:rsid w:val="00974A2E"/>
    <w:rsid w:val="0098112E"/>
    <w:rsid w:val="0098227A"/>
    <w:rsid w:val="00991652"/>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6E87"/>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2698"/>
    <w:rsid w:val="00B23C80"/>
    <w:rsid w:val="00B23EDB"/>
    <w:rsid w:val="00B31775"/>
    <w:rsid w:val="00B31BDA"/>
    <w:rsid w:val="00B32090"/>
    <w:rsid w:val="00B341E2"/>
    <w:rsid w:val="00B37175"/>
    <w:rsid w:val="00B4019E"/>
    <w:rsid w:val="00B403E6"/>
    <w:rsid w:val="00B426DA"/>
    <w:rsid w:val="00B42FAF"/>
    <w:rsid w:val="00B43DE6"/>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31F8"/>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02B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8BB"/>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4A3"/>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C775F"/>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148"/>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BE4"/>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244B"/>
    <w:rsid w:val="00D924C6"/>
    <w:rsid w:val="00D9323A"/>
    <w:rsid w:val="00D93A2F"/>
    <w:rsid w:val="00D94A46"/>
    <w:rsid w:val="00D94D37"/>
    <w:rsid w:val="00D94FEC"/>
    <w:rsid w:val="00DA0A91"/>
    <w:rsid w:val="00DA28C0"/>
    <w:rsid w:val="00DA422D"/>
    <w:rsid w:val="00DA4F3B"/>
    <w:rsid w:val="00DA523E"/>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082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525"/>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87E5E"/>
    <w:rsid w:val="00E908F6"/>
    <w:rsid w:val="00E90E0E"/>
    <w:rsid w:val="00E95829"/>
    <w:rsid w:val="00E9798E"/>
    <w:rsid w:val="00E97A43"/>
    <w:rsid w:val="00EA0574"/>
    <w:rsid w:val="00EA2159"/>
    <w:rsid w:val="00EA345E"/>
    <w:rsid w:val="00EA43A9"/>
    <w:rsid w:val="00EA4C3E"/>
    <w:rsid w:val="00EA5929"/>
    <w:rsid w:val="00EA77F0"/>
    <w:rsid w:val="00EB1867"/>
    <w:rsid w:val="00EB19CC"/>
    <w:rsid w:val="00EB1D9F"/>
    <w:rsid w:val="00EB27D2"/>
    <w:rsid w:val="00EB6372"/>
    <w:rsid w:val="00EC13C2"/>
    <w:rsid w:val="00EC420D"/>
    <w:rsid w:val="00EC5FDB"/>
    <w:rsid w:val="00EC67E3"/>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DAC"/>
    <w:rsid w:val="00F70FFF"/>
    <w:rsid w:val="00F72D86"/>
    <w:rsid w:val="00F72E23"/>
    <w:rsid w:val="00F733E8"/>
    <w:rsid w:val="00F735C2"/>
    <w:rsid w:val="00F73A75"/>
    <w:rsid w:val="00F760B9"/>
    <w:rsid w:val="00F76787"/>
    <w:rsid w:val="00F77793"/>
    <w:rsid w:val="00F80315"/>
    <w:rsid w:val="00F81BFE"/>
    <w:rsid w:val="00F8202F"/>
    <w:rsid w:val="00F83104"/>
    <w:rsid w:val="00F83E5A"/>
    <w:rsid w:val="00F8506E"/>
    <w:rsid w:val="00F87554"/>
    <w:rsid w:val="00F87981"/>
    <w:rsid w:val="00F9021B"/>
    <w:rsid w:val="00F92A38"/>
    <w:rsid w:val="00F94662"/>
    <w:rsid w:val="00F957CB"/>
    <w:rsid w:val="00F95BD1"/>
    <w:rsid w:val="00F965FD"/>
    <w:rsid w:val="00F96E94"/>
    <w:rsid w:val="00FA0806"/>
    <w:rsid w:val="00FA1282"/>
    <w:rsid w:val="00FA174D"/>
    <w:rsid w:val="00FA1A61"/>
    <w:rsid w:val="00FA1B35"/>
    <w:rsid w:val="00FA2A6B"/>
    <w:rsid w:val="00FA2C55"/>
    <w:rsid w:val="00FA3B33"/>
    <w:rsid w:val="00FA636A"/>
    <w:rsid w:val="00FB03BE"/>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D6A90"/>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B877F42-0E52-47CD-9CA1-ECCFE33E25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3.9</c:v>
                </c:pt>
                <c:pt idx="1">
                  <c:v>3.9</c:v>
                </c:pt>
                <c:pt idx="2">
                  <c:v>3.97</c:v>
                </c:pt>
                <c:pt idx="3">
                  <c:v>3.95</c:v>
                </c:pt>
                <c:pt idx="4">
                  <c:v>4.2300000000000004</c:v>
                </c:pt>
                <c:pt idx="5">
                  <c:v>4.1399999999999997</c:v>
                </c:pt>
                <c:pt idx="6">
                  <c:v>4.1900000000000004</c:v>
                </c:pt>
                <c:pt idx="7">
                  <c:v>4.18</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smooth val="0"/>
        <c:axId val="14288272"/>
        <c:axId val="14292080"/>
      </c:lineChart>
      <c:catAx>
        <c:axId val="14288272"/>
        <c:scaling>
          <c:orientation val="maxMin"/>
        </c:scaling>
        <c:delete val="0"/>
        <c:axPos val="b"/>
        <c:numFmt formatCode="General" sourceLinked="0"/>
        <c:majorTickMark val="out"/>
        <c:minorTickMark val="none"/>
        <c:tickLblPos val="nextTo"/>
        <c:crossAx val="14292080"/>
        <c:crosses val="autoZero"/>
        <c:auto val="1"/>
        <c:lblAlgn val="ctr"/>
        <c:lblOffset val="100"/>
        <c:noMultiLvlLbl val="0"/>
      </c:catAx>
      <c:valAx>
        <c:axId val="14292080"/>
        <c:scaling>
          <c:orientation val="minMax"/>
        </c:scaling>
        <c:delete val="0"/>
        <c:axPos val="r"/>
        <c:majorGridlines/>
        <c:numFmt formatCode="General" sourceLinked="1"/>
        <c:majorTickMark val="out"/>
        <c:minorTickMark val="none"/>
        <c:tickLblPos val="nextTo"/>
        <c:crossAx val="14288272"/>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ورقة1!$B$6</c:f>
              <c:strCache>
                <c:ptCount val="1"/>
                <c:pt idx="0">
                  <c:v>الفعلي</c:v>
                </c:pt>
              </c:strCache>
            </c:strRef>
          </c:tx>
          <c:invertIfNegative val="0"/>
          <c:cat>
            <c:strRef>
              <c:f>ورقة1!$A$7:$A$11</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ورقة1!$B$7:$B$11</c:f>
              <c:numCache>
                <c:formatCode>General</c:formatCode>
                <c:ptCount val="5"/>
                <c:pt idx="0">
                  <c:v>4.17</c:v>
                </c:pt>
                <c:pt idx="1">
                  <c:v>4.18</c:v>
                </c:pt>
                <c:pt idx="2">
                  <c:v>4.18</c:v>
                </c:pt>
                <c:pt idx="3">
                  <c:v>4.1500000000000004</c:v>
                </c:pt>
                <c:pt idx="4">
                  <c:v>4.18</c:v>
                </c:pt>
              </c:numCache>
            </c:numRef>
          </c:val>
        </c:ser>
        <c:ser>
          <c:idx val="1"/>
          <c:order val="1"/>
          <c:tx>
            <c:strRef>
              <c:f>ورقة1!$C$6</c:f>
              <c:strCache>
                <c:ptCount val="1"/>
                <c:pt idx="0">
                  <c:v>المستهدف</c:v>
                </c:pt>
              </c:strCache>
            </c:strRef>
          </c:tx>
          <c:invertIfNegative val="0"/>
          <c:cat>
            <c:strRef>
              <c:f>ورقة1!$A$7:$A$11</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ورقة1!$C$7:$C$11</c:f>
              <c:numCache>
                <c:formatCode>General</c:formatCode>
                <c:ptCount val="5"/>
                <c:pt idx="0">
                  <c:v>4</c:v>
                </c:pt>
                <c:pt idx="1">
                  <c:v>4</c:v>
                </c:pt>
                <c:pt idx="2">
                  <c:v>4</c:v>
                </c:pt>
                <c:pt idx="3">
                  <c:v>4</c:v>
                </c:pt>
                <c:pt idx="4">
                  <c:v>4</c:v>
                </c:pt>
              </c:numCache>
            </c:numRef>
          </c:val>
        </c:ser>
        <c:dLbls>
          <c:showLegendKey val="0"/>
          <c:showVal val="0"/>
          <c:showCatName val="0"/>
          <c:showSerName val="0"/>
          <c:showPercent val="0"/>
          <c:showBubbleSize val="0"/>
        </c:dLbls>
        <c:gapWidth val="150"/>
        <c:shape val="box"/>
        <c:axId val="1742536736"/>
        <c:axId val="1742540000"/>
        <c:axId val="0"/>
      </c:bar3DChart>
      <c:catAx>
        <c:axId val="1742536736"/>
        <c:scaling>
          <c:orientation val="maxMin"/>
        </c:scaling>
        <c:delete val="0"/>
        <c:axPos val="b"/>
        <c:numFmt formatCode="General" sourceLinked="0"/>
        <c:majorTickMark val="out"/>
        <c:minorTickMark val="none"/>
        <c:tickLblPos val="nextTo"/>
        <c:crossAx val="1742540000"/>
        <c:crosses val="autoZero"/>
        <c:auto val="1"/>
        <c:lblAlgn val="ctr"/>
        <c:lblOffset val="100"/>
        <c:noMultiLvlLbl val="0"/>
      </c:catAx>
      <c:valAx>
        <c:axId val="1742540000"/>
        <c:scaling>
          <c:orientation val="minMax"/>
        </c:scaling>
        <c:delete val="0"/>
        <c:axPos val="r"/>
        <c:majorGridlines/>
        <c:numFmt formatCode="General" sourceLinked="1"/>
        <c:majorTickMark val="out"/>
        <c:minorTickMark val="none"/>
        <c:tickLblPos val="nextTo"/>
        <c:crossAx val="1742536736"/>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977D46-D3C0-4DC9-93B0-E7AE9F8713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71</TotalTime>
  <Pages>7</Pages>
  <Words>1216</Words>
  <Characters>6933</Characters>
  <Application>Microsoft Office Word</Application>
  <DocSecurity>0</DocSecurity>
  <Lines>57</Lines>
  <Paragraphs>16</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8133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Raafat Abdelbasset Mohammed Kabil</cp:lastModifiedBy>
  <cp:revision>34</cp:revision>
  <cp:lastPrinted>2020-03-05T09:38:00Z</cp:lastPrinted>
  <dcterms:created xsi:type="dcterms:W3CDTF">2019-10-29T08:09:00Z</dcterms:created>
  <dcterms:modified xsi:type="dcterms:W3CDTF">2020-10-06T08:27:00Z</dcterms:modified>
</cp:coreProperties>
</file>